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77" w:rsidRDefault="001F3849" w:rsidP="00033B98">
      <w:r w:rsidRPr="001F3849">
        <w:t xml:space="preserve">ОЯ 5 курс </w:t>
      </w:r>
      <w:proofErr w:type="gramStart"/>
      <w:r w:rsidRPr="001F3849">
        <w:t>СИЯ</w:t>
      </w:r>
      <w:proofErr w:type="gramEnd"/>
      <w:r>
        <w:t xml:space="preserve"> </w:t>
      </w:r>
    </w:p>
    <w:p w:rsidR="001F3849" w:rsidRDefault="001F3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1</w:t>
      </w:r>
    </w:p>
    <w:p w:rsidR="001F3849" w:rsidRPr="00984237" w:rsidRDefault="001F3849" w:rsidP="00FE1C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37">
        <w:rPr>
          <w:rFonts w:ascii="Times New Roman" w:hAnsi="Times New Roman" w:cs="Times New Roman"/>
          <w:b/>
          <w:sz w:val="28"/>
          <w:szCs w:val="28"/>
        </w:rPr>
        <w:t>Структурная концепция языка</w:t>
      </w:r>
    </w:p>
    <w:p w:rsidR="001F3849" w:rsidRPr="00033B98" w:rsidRDefault="00033B98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>1. «</w:t>
      </w:r>
      <w:r w:rsidR="001F3849" w:rsidRPr="00033B98">
        <w:rPr>
          <w:rFonts w:ascii="Times New Roman" w:hAnsi="Times New Roman" w:cs="Times New Roman"/>
        </w:rPr>
        <w:t xml:space="preserve">Курс общей лингвистики» </w:t>
      </w:r>
      <w:proofErr w:type="spellStart"/>
      <w:r w:rsidR="001F3849" w:rsidRPr="00033B98">
        <w:rPr>
          <w:rFonts w:ascii="Times New Roman" w:hAnsi="Times New Roman" w:cs="Times New Roman"/>
        </w:rPr>
        <w:t>Ф.де</w:t>
      </w:r>
      <w:proofErr w:type="spellEnd"/>
      <w:r w:rsidR="001F3849" w:rsidRPr="00033B98">
        <w:rPr>
          <w:rFonts w:ascii="Times New Roman" w:hAnsi="Times New Roman" w:cs="Times New Roman"/>
        </w:rPr>
        <w:t xml:space="preserve"> Соссюра (1916) и его влияние на современное языкознание</w:t>
      </w:r>
    </w:p>
    <w:p w:rsidR="001F3849" w:rsidRPr="00033B98" w:rsidRDefault="001F3849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2. Основные постулаты </w:t>
      </w:r>
      <w:proofErr w:type="spellStart"/>
      <w:r w:rsidRPr="00033B98">
        <w:rPr>
          <w:rFonts w:ascii="Times New Roman" w:hAnsi="Times New Roman" w:cs="Times New Roman"/>
        </w:rPr>
        <w:t>Ф.Де</w:t>
      </w:r>
      <w:proofErr w:type="spellEnd"/>
      <w:r w:rsidRPr="00033B98">
        <w:rPr>
          <w:rFonts w:ascii="Times New Roman" w:hAnsi="Times New Roman" w:cs="Times New Roman"/>
        </w:rPr>
        <w:t xml:space="preserve"> Соссюра</w:t>
      </w:r>
    </w:p>
    <w:p w:rsidR="001F3849" w:rsidRPr="00033B98" w:rsidRDefault="001F3849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  2.1. Дихотомия «Язык – речь»</w:t>
      </w:r>
    </w:p>
    <w:p w:rsidR="001F3849" w:rsidRPr="00033B98" w:rsidRDefault="001F3849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  2.2. Системный характер языка. Понятие о значимости языковой единицы</w:t>
      </w:r>
    </w:p>
    <w:p w:rsidR="001F3849" w:rsidRPr="00033B98" w:rsidRDefault="001F3849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  2.3. Синхрония и диахрония</w:t>
      </w:r>
    </w:p>
    <w:p w:rsidR="001F3849" w:rsidRPr="00033B98" w:rsidRDefault="001F3849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  2.4. Разграничение парадигматических и синтагматических взаимоотношений между языковыми единицами</w:t>
      </w:r>
    </w:p>
    <w:p w:rsidR="00FE1C3D" w:rsidRPr="00033B98" w:rsidRDefault="00FE1C3D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  2.5. Знаковый характер языковой системы (общее представление о </w:t>
      </w:r>
      <w:proofErr w:type="spellStart"/>
      <w:r w:rsidRPr="00033B98">
        <w:rPr>
          <w:rFonts w:ascii="Times New Roman" w:hAnsi="Times New Roman" w:cs="Times New Roman"/>
        </w:rPr>
        <w:t>лингвосемиотике</w:t>
      </w:r>
      <w:proofErr w:type="spellEnd"/>
      <w:r w:rsidRPr="00033B98">
        <w:rPr>
          <w:rFonts w:ascii="Times New Roman" w:hAnsi="Times New Roman" w:cs="Times New Roman"/>
        </w:rPr>
        <w:t>)</w:t>
      </w:r>
    </w:p>
    <w:p w:rsidR="002D3E1C" w:rsidRPr="00033B98" w:rsidRDefault="00FE1C3D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3. Структурализм и постструктурализм. </w:t>
      </w:r>
      <w:proofErr w:type="spellStart"/>
      <w:r w:rsidR="002D3E1C" w:rsidRPr="00033B98">
        <w:rPr>
          <w:rFonts w:ascii="Times New Roman" w:hAnsi="Times New Roman" w:cs="Times New Roman"/>
        </w:rPr>
        <w:t>Полипарадигмальная</w:t>
      </w:r>
      <w:proofErr w:type="spellEnd"/>
      <w:r w:rsidR="002D3E1C" w:rsidRPr="00033B98">
        <w:rPr>
          <w:rFonts w:ascii="Times New Roman" w:hAnsi="Times New Roman" w:cs="Times New Roman"/>
        </w:rPr>
        <w:t xml:space="preserve"> стадия в развитии современного языкознания</w:t>
      </w:r>
    </w:p>
    <w:p w:rsidR="00FE1C3D" w:rsidRPr="00033B98" w:rsidRDefault="00FE1C3D" w:rsidP="00033B98">
      <w:pPr>
        <w:pStyle w:val="aa"/>
        <w:spacing w:after="120"/>
        <w:jc w:val="center"/>
        <w:rPr>
          <w:rFonts w:ascii="Times New Roman" w:hAnsi="Times New Roman" w:cs="Times New Roman"/>
          <w:b/>
        </w:rPr>
      </w:pPr>
      <w:r w:rsidRPr="00033B98">
        <w:rPr>
          <w:rFonts w:ascii="Times New Roman" w:hAnsi="Times New Roman" w:cs="Times New Roman"/>
          <w:b/>
        </w:rPr>
        <w:t>Литература</w:t>
      </w:r>
    </w:p>
    <w:p w:rsidR="00FE1C3D" w:rsidRPr="00033B98" w:rsidRDefault="00B167E3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>1.Соссюр Ф. Труды по языкознанию. М., 1977 (предисловие)</w:t>
      </w:r>
    </w:p>
    <w:p w:rsidR="00B167E3" w:rsidRPr="00033B98" w:rsidRDefault="00B167E3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>2. ЛЭС (структурная лингвистика)</w:t>
      </w:r>
    </w:p>
    <w:p w:rsidR="00B167E3" w:rsidRPr="00033B98" w:rsidRDefault="00B167E3" w:rsidP="00033B98">
      <w:pPr>
        <w:pStyle w:val="aa"/>
        <w:spacing w:after="120"/>
        <w:rPr>
          <w:rFonts w:ascii="Times New Roman" w:hAnsi="Times New Roman" w:cs="Times New Roman"/>
        </w:rPr>
      </w:pPr>
      <w:r w:rsidRPr="00033B98">
        <w:rPr>
          <w:rFonts w:ascii="Times New Roman" w:hAnsi="Times New Roman" w:cs="Times New Roman"/>
        </w:rPr>
        <w:t xml:space="preserve">3. </w:t>
      </w:r>
      <w:proofErr w:type="spellStart"/>
      <w:r w:rsidRPr="00033B98">
        <w:rPr>
          <w:rFonts w:ascii="Times New Roman" w:hAnsi="Times New Roman" w:cs="Times New Roman"/>
        </w:rPr>
        <w:t>Мечковская</w:t>
      </w:r>
      <w:proofErr w:type="spellEnd"/>
      <w:r w:rsidRPr="00033B98">
        <w:rPr>
          <w:rFonts w:ascii="Times New Roman" w:hAnsi="Times New Roman" w:cs="Times New Roman"/>
        </w:rPr>
        <w:t xml:space="preserve"> Н.Б. и др.  Общее языкознание. </w:t>
      </w:r>
      <w:proofErr w:type="spellStart"/>
      <w:r w:rsidRPr="00033B98">
        <w:rPr>
          <w:rFonts w:ascii="Times New Roman" w:hAnsi="Times New Roman" w:cs="Times New Roman"/>
        </w:rPr>
        <w:t>Мн</w:t>
      </w:r>
      <w:proofErr w:type="spellEnd"/>
      <w:r w:rsidRPr="00033B98">
        <w:rPr>
          <w:rFonts w:ascii="Times New Roman" w:hAnsi="Times New Roman" w:cs="Times New Roman"/>
        </w:rPr>
        <w:t>, 1993. Введение, п. 2.  Разделы 130- 131</w:t>
      </w:r>
    </w:p>
    <w:p w:rsidR="00B167E3" w:rsidRPr="00033B98" w:rsidRDefault="00B167E3" w:rsidP="00033B98">
      <w:pPr>
        <w:pStyle w:val="aa"/>
        <w:spacing w:after="120"/>
        <w:rPr>
          <w:rFonts w:ascii="Times New Roman" w:hAnsi="Times New Roman" w:cs="Times New Roman"/>
          <w:lang w:val="be-BY"/>
        </w:rPr>
      </w:pPr>
      <w:r w:rsidRPr="00033B98">
        <w:rPr>
          <w:rFonts w:ascii="Times New Roman" w:hAnsi="Times New Roman" w:cs="Times New Roman"/>
        </w:rPr>
        <w:t xml:space="preserve">4. </w:t>
      </w:r>
      <w:proofErr w:type="spellStart"/>
      <w:r w:rsidRPr="00033B98">
        <w:rPr>
          <w:rFonts w:ascii="Times New Roman" w:hAnsi="Times New Roman" w:cs="Times New Roman"/>
        </w:rPr>
        <w:t>Церлюкевич</w:t>
      </w:r>
      <w:proofErr w:type="spellEnd"/>
      <w:r w:rsidRPr="00033B98">
        <w:rPr>
          <w:rFonts w:ascii="Times New Roman" w:hAnsi="Times New Roman" w:cs="Times New Roman"/>
        </w:rPr>
        <w:t xml:space="preserve"> В.К. О языке, речи и речевой деятельности // Вес</w:t>
      </w:r>
      <w:r w:rsidRPr="00033B98">
        <w:rPr>
          <w:rFonts w:ascii="Times New Roman" w:hAnsi="Times New Roman" w:cs="Times New Roman"/>
          <w:lang w:val="be-BY"/>
        </w:rPr>
        <w:t>нік БДУ, сер. 4, 2009, № 3.</w:t>
      </w:r>
    </w:p>
    <w:p w:rsidR="00B61CB0" w:rsidRDefault="002161AD" w:rsidP="00B167E3">
      <w:p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2161AD" w:rsidRDefault="002161AD" w:rsidP="00B167E3">
      <w:pPr>
        <w:spacing w:after="120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Семинар 2</w:t>
      </w:r>
    </w:p>
    <w:p w:rsidR="002161AD" w:rsidRPr="00984237" w:rsidRDefault="002161AD" w:rsidP="002161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4237">
        <w:rPr>
          <w:rFonts w:ascii="Times New Roman" w:hAnsi="Times New Roman" w:cs="Times New Roman"/>
          <w:b/>
          <w:sz w:val="28"/>
          <w:szCs w:val="28"/>
          <w:lang w:val="be-BY"/>
        </w:rPr>
        <w:t>Система и структура языка</w:t>
      </w:r>
    </w:p>
    <w:p w:rsidR="002161AD" w:rsidRDefault="00DA6C98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Уровни языковой системы и их единицы</w:t>
      </w:r>
    </w:p>
    <w:p w:rsidR="00DA6C98" w:rsidRDefault="00DA6C98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Почему язык можно назвать “системой систем”?</w:t>
      </w:r>
    </w:p>
    <w:p w:rsidR="00DA6C98" w:rsidRDefault="00DA6C98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Основные характеристики языковой системы (вторичность, динамичность, многомерность, открытость, нежесткость).  Всегда ли система системна?</w:t>
      </w:r>
    </w:p>
    <w:p w:rsidR="00DA6C98" w:rsidRDefault="00DA6C98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Три части языка (фонетика, лексика, грамматика</w:t>
      </w:r>
      <w:r w:rsidR="0027320B">
        <w:rPr>
          <w:rFonts w:ascii="Times New Roman" w:hAnsi="Times New Roman" w:cs="Times New Roman"/>
          <w:sz w:val="24"/>
          <w:szCs w:val="24"/>
          <w:lang w:val="be-BY"/>
        </w:rPr>
        <w:t>), их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предназначение.</w:t>
      </w:r>
    </w:p>
    <w:p w:rsidR="00296959" w:rsidRDefault="00296959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Слово – центральная ендиница языка ( критерии выделения слова, признаки слова, значение и смысл слова)</w:t>
      </w:r>
    </w:p>
    <w:p w:rsidR="0027320B" w:rsidRDefault="00296959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 w:rsidRPr="0027320B">
        <w:rPr>
          <w:rFonts w:ascii="Times New Roman" w:hAnsi="Times New Roman" w:cs="Times New Roman"/>
          <w:sz w:val="24"/>
          <w:szCs w:val="24"/>
          <w:lang w:val="be-BY"/>
        </w:rPr>
        <w:t>Слово и понятие, избыточность в языке (Семиотика, пп. 71- 73).</w:t>
      </w:r>
    </w:p>
    <w:p w:rsidR="00D45FB7" w:rsidRPr="00D45FB7" w:rsidRDefault="00D45FB7" w:rsidP="00D45FB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Грамматическая категория рода в славянских и неславянских языках (Семиотика, п. 77).</w:t>
      </w:r>
    </w:p>
    <w:p w:rsidR="00296959" w:rsidRDefault="00F97D9D" w:rsidP="00DA6C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 w:rsidRPr="0027320B">
        <w:rPr>
          <w:rFonts w:ascii="Times New Roman" w:hAnsi="Times New Roman" w:cs="Times New Roman"/>
          <w:sz w:val="24"/>
          <w:szCs w:val="24"/>
          <w:lang w:val="be-BY"/>
        </w:rPr>
        <w:t>Типы отношений между языковыми единицами (иерархические, парадигматические</w:t>
      </w:r>
      <w:r w:rsidR="0027320B" w:rsidRPr="0027320B">
        <w:rPr>
          <w:rFonts w:ascii="Times New Roman" w:hAnsi="Times New Roman" w:cs="Times New Roman"/>
          <w:sz w:val="24"/>
          <w:szCs w:val="24"/>
          <w:lang w:val="be-BY"/>
        </w:rPr>
        <w:t>, с</w:t>
      </w:r>
      <w:r w:rsidRPr="0027320B">
        <w:rPr>
          <w:rFonts w:ascii="Times New Roman" w:hAnsi="Times New Roman" w:cs="Times New Roman"/>
          <w:sz w:val="24"/>
          <w:szCs w:val="24"/>
          <w:lang w:val="be-BY"/>
        </w:rPr>
        <w:t>интагматические)</w:t>
      </w:r>
      <w:r w:rsidR="0027320B" w:rsidRPr="0027320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45FB7" w:rsidRPr="0027320B" w:rsidRDefault="00D45FB7" w:rsidP="00D45FB7">
      <w:pPr>
        <w:pStyle w:val="a3"/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</w:p>
    <w:p w:rsidR="0027320B" w:rsidRDefault="00D45FB7" w:rsidP="00D45FB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Литература</w:t>
      </w:r>
    </w:p>
    <w:p w:rsidR="00D45FB7" w:rsidRDefault="00D45FB7" w:rsidP="00D45FB7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 и др. Общее языкознание. Структура языка. Мн, 1995.</w:t>
      </w:r>
    </w:p>
    <w:p w:rsidR="00D45FB7" w:rsidRPr="00D45FB7" w:rsidRDefault="00D45FB7" w:rsidP="00D45FB7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Семиотика. М., 2004.</w:t>
      </w:r>
    </w:p>
    <w:p w:rsidR="002161AD" w:rsidRPr="002161AD" w:rsidRDefault="002161AD" w:rsidP="00B167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61CB0" w:rsidRDefault="00B61CB0" w:rsidP="00B167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167E3" w:rsidRPr="00D06183" w:rsidRDefault="00D06183" w:rsidP="00B167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6183">
        <w:rPr>
          <w:rFonts w:ascii="Times New Roman" w:hAnsi="Times New Roman" w:cs="Times New Roman"/>
          <w:b/>
          <w:sz w:val="24"/>
          <w:szCs w:val="24"/>
        </w:rPr>
        <w:lastRenderedPageBreak/>
        <w:t>Семинар</w:t>
      </w:r>
      <w:r w:rsidR="00005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618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06183" w:rsidRPr="00984237" w:rsidRDefault="00D06183" w:rsidP="004378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37">
        <w:rPr>
          <w:rFonts w:ascii="Times New Roman" w:hAnsi="Times New Roman" w:cs="Times New Roman"/>
          <w:b/>
          <w:sz w:val="28"/>
          <w:szCs w:val="28"/>
        </w:rPr>
        <w:t>Человек и знаки</w:t>
      </w:r>
    </w:p>
    <w:p w:rsidR="00D06183" w:rsidRDefault="00D06183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семиотике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лингвосемиотике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31FD0">
        <w:rPr>
          <w:rFonts w:ascii="Times New Roman" w:hAnsi="Times New Roman" w:cs="Times New Roman"/>
          <w:sz w:val="24"/>
          <w:szCs w:val="24"/>
        </w:rPr>
        <w:t>семиотики, ее границы, ее место</w:t>
      </w:r>
      <w:r>
        <w:rPr>
          <w:rFonts w:ascii="Times New Roman" w:hAnsi="Times New Roman" w:cs="Times New Roman"/>
          <w:sz w:val="24"/>
          <w:szCs w:val="24"/>
        </w:rPr>
        <w:t xml:space="preserve"> в кругу гуманитарных наук).</w:t>
      </w:r>
    </w:p>
    <w:p w:rsidR="00D06183" w:rsidRDefault="00D06183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исходных понятий (знак, знаковая система, сема,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семиотический континуум).</w:t>
      </w:r>
    </w:p>
    <w:p w:rsidR="00D06183" w:rsidRDefault="00D06183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и его сенсорные свойства</w:t>
      </w:r>
      <w:r w:rsidR="004378CB">
        <w:rPr>
          <w:rFonts w:ascii="Times New Roman" w:hAnsi="Times New Roman" w:cs="Times New Roman"/>
          <w:sz w:val="24"/>
          <w:szCs w:val="24"/>
        </w:rPr>
        <w:t>, свойства знака по Соссюру</w:t>
      </w:r>
    </w:p>
    <w:p w:rsidR="004378CB" w:rsidRDefault="004378CB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знаков</w:t>
      </w:r>
    </w:p>
    <w:p w:rsidR="004378CB" w:rsidRDefault="004378CB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аспекта плана выражения знака</w:t>
      </w:r>
      <w:r w:rsidR="00831FD0" w:rsidRPr="0083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(таблица, п. 76</w:t>
      </w:r>
      <w:r w:rsidR="00831FD0">
        <w:rPr>
          <w:rFonts w:ascii="Times New Roman" w:hAnsi="Times New Roman" w:cs="Times New Roman"/>
          <w:sz w:val="24"/>
          <w:szCs w:val="24"/>
        </w:rPr>
        <w:t xml:space="preserve"> в Семиотике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78CB" w:rsidRDefault="004378CB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языкового знака</w:t>
      </w:r>
    </w:p>
    <w:p w:rsidR="004378CB" w:rsidRDefault="004378CB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асимметрии языкового знака</w:t>
      </w:r>
    </w:p>
    <w:p w:rsidR="00831FD0" w:rsidRDefault="00005232" w:rsidP="00D06183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Знаки-индексы и иконические знаки в естественном языке</w:t>
      </w:r>
    </w:p>
    <w:p w:rsidR="00005232" w:rsidRDefault="00005232" w:rsidP="00005232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05232" w:rsidRPr="00005232" w:rsidRDefault="00005232" w:rsidP="0000523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E44B54" w:rsidRPr="00005232" w:rsidRDefault="00E44B54" w:rsidP="00E44B5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05232">
        <w:rPr>
          <w:rFonts w:ascii="Times New Roman" w:hAnsi="Times New Roman" w:cs="Times New Roman"/>
          <w:sz w:val="24"/>
          <w:szCs w:val="24"/>
          <w:lang w:val="be-BY"/>
        </w:rPr>
        <w:t>Мечковская Н.Б.  и др. Общее языкознание. Структура языка. Мн, 1995.</w:t>
      </w:r>
    </w:p>
    <w:p w:rsidR="00005232" w:rsidRDefault="00005232" w:rsidP="00005232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05232">
        <w:rPr>
          <w:rFonts w:ascii="Times New Roman" w:hAnsi="Times New Roman" w:cs="Times New Roman"/>
          <w:sz w:val="24"/>
          <w:szCs w:val="24"/>
          <w:lang w:val="be-BY"/>
        </w:rPr>
        <w:t>Мечковская Н.Б. Семиотика. М., 2004.</w:t>
      </w:r>
    </w:p>
    <w:p w:rsidR="00005232" w:rsidRPr="00005232" w:rsidRDefault="00005232" w:rsidP="00005232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Карцевский С.О. Об асимметричном дуализме лингвистического знака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05232">
        <w:rPr>
          <w:rFonts w:ascii="Times New Roman" w:hAnsi="Times New Roman" w:cs="Times New Roman"/>
          <w:sz w:val="24"/>
          <w:szCs w:val="24"/>
        </w:rPr>
        <w:t>)</w:t>
      </w:r>
    </w:p>
    <w:p w:rsidR="00B61CB0" w:rsidRDefault="00B61CB0" w:rsidP="000052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378CB" w:rsidRDefault="00005232" w:rsidP="0000523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4</w:t>
      </w:r>
    </w:p>
    <w:p w:rsidR="00CA5577" w:rsidRDefault="00005232" w:rsidP="00CA5577">
      <w:pPr>
        <w:pStyle w:val="a8"/>
        <w:jc w:val="center"/>
        <w:rPr>
          <w:rStyle w:val="a9"/>
          <w:color w:val="424141"/>
        </w:rPr>
      </w:pPr>
      <w:r w:rsidRPr="00005232">
        <w:rPr>
          <w:rStyle w:val="a9"/>
          <w:color w:val="424141"/>
        </w:rPr>
        <w:t>ЯЗЫК И КОММУНИКАЦИЯ</w:t>
      </w:r>
    </w:p>
    <w:p w:rsidR="00F75050" w:rsidRPr="00F75050" w:rsidRDefault="00005232" w:rsidP="00F7505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6"/>
          <w:szCs w:val="16"/>
          <w:u w:val="single"/>
        </w:rPr>
        <w:br/>
      </w:r>
      <w:r w:rsidRPr="00F75050">
        <w:rPr>
          <w:rFonts w:ascii="Times New Roman" w:hAnsi="Times New Roman" w:cs="Times New Roman"/>
          <w:sz w:val="24"/>
          <w:szCs w:val="24"/>
        </w:rPr>
        <w:t>1. Общение людей и общение животных: их сходства и различия.</w:t>
      </w:r>
      <w:r w:rsidRPr="00F75050">
        <w:rPr>
          <w:rFonts w:ascii="Times New Roman" w:hAnsi="Times New Roman" w:cs="Times New Roman"/>
          <w:sz w:val="24"/>
          <w:szCs w:val="24"/>
        </w:rPr>
        <w:br/>
        <w:t>2. Функции языка и речи.</w:t>
      </w:r>
      <w:r w:rsidRPr="00F75050">
        <w:rPr>
          <w:rFonts w:ascii="Times New Roman" w:hAnsi="Times New Roman" w:cs="Times New Roman"/>
          <w:sz w:val="24"/>
          <w:szCs w:val="24"/>
        </w:rPr>
        <w:br/>
        <w:t>3. Принципы</w:t>
      </w:r>
      <w:r w:rsidR="00CA5577" w:rsidRPr="00F75050">
        <w:rPr>
          <w:rFonts w:ascii="Times New Roman" w:hAnsi="Times New Roman" w:cs="Times New Roman"/>
          <w:sz w:val="24"/>
          <w:szCs w:val="24"/>
        </w:rPr>
        <w:t xml:space="preserve"> и аксиомы  речевого общения (по </w:t>
      </w:r>
      <w:proofErr w:type="spellStart"/>
      <w:r w:rsidR="00CA5577" w:rsidRPr="00F75050">
        <w:rPr>
          <w:rFonts w:ascii="Times New Roman" w:hAnsi="Times New Roman" w:cs="Times New Roman"/>
          <w:sz w:val="24"/>
          <w:szCs w:val="24"/>
        </w:rPr>
        <w:t>Грайсу</w:t>
      </w:r>
      <w:proofErr w:type="spellEnd"/>
      <w:r w:rsidR="00CA5577" w:rsidRPr="00F75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577" w:rsidRPr="00F75050">
        <w:rPr>
          <w:rFonts w:ascii="Times New Roman" w:hAnsi="Times New Roman" w:cs="Times New Roman"/>
          <w:sz w:val="24"/>
          <w:szCs w:val="24"/>
        </w:rPr>
        <w:t>Личу</w:t>
      </w:r>
      <w:proofErr w:type="spellEnd"/>
      <w:r w:rsidR="00CA5577" w:rsidRPr="00F75050">
        <w:rPr>
          <w:rFonts w:ascii="Times New Roman" w:hAnsi="Times New Roman" w:cs="Times New Roman"/>
          <w:sz w:val="24"/>
          <w:szCs w:val="24"/>
        </w:rPr>
        <w:t>)</w:t>
      </w:r>
    </w:p>
    <w:p w:rsidR="00005232" w:rsidRPr="00F75050" w:rsidRDefault="00F75050" w:rsidP="00F75050">
      <w:pPr>
        <w:pStyle w:val="aa"/>
        <w:rPr>
          <w:rFonts w:ascii="Times New Roman" w:hAnsi="Times New Roman" w:cs="Times New Roman"/>
          <w:sz w:val="24"/>
          <w:szCs w:val="24"/>
        </w:rPr>
      </w:pPr>
      <w:r w:rsidRPr="00F75050">
        <w:rPr>
          <w:rFonts w:ascii="Times New Roman" w:hAnsi="Times New Roman" w:cs="Times New Roman"/>
          <w:sz w:val="24"/>
          <w:szCs w:val="24"/>
        </w:rPr>
        <w:t>4.Лингвистическая прагматика как наука (основные понятия)</w:t>
      </w:r>
      <w:r w:rsidRPr="00F75050">
        <w:rPr>
          <w:rFonts w:ascii="Times New Roman" w:hAnsi="Times New Roman" w:cs="Times New Roman"/>
          <w:sz w:val="24"/>
          <w:szCs w:val="24"/>
        </w:rPr>
        <w:br/>
        <w:t>5.</w:t>
      </w:r>
      <w:r w:rsidR="00CA5577" w:rsidRPr="00F75050">
        <w:rPr>
          <w:rFonts w:ascii="Times New Roman" w:hAnsi="Times New Roman" w:cs="Times New Roman"/>
          <w:sz w:val="24"/>
          <w:szCs w:val="24"/>
        </w:rPr>
        <w:t>Теория речевых актов (основные термины). Классификация речевых актов</w:t>
      </w:r>
      <w:r w:rsidRPr="00F75050">
        <w:rPr>
          <w:rFonts w:ascii="Times New Roman" w:hAnsi="Times New Roman" w:cs="Times New Roman"/>
          <w:sz w:val="24"/>
          <w:szCs w:val="24"/>
        </w:rPr>
        <w:br/>
        <w:t>6</w:t>
      </w:r>
      <w:r w:rsidR="00005232" w:rsidRPr="00F75050">
        <w:rPr>
          <w:rFonts w:ascii="Times New Roman" w:hAnsi="Times New Roman" w:cs="Times New Roman"/>
          <w:sz w:val="24"/>
          <w:szCs w:val="24"/>
        </w:rPr>
        <w:t>. Причины коммуникативных неудач.</w:t>
      </w:r>
    </w:p>
    <w:p w:rsidR="00F75050" w:rsidRDefault="00F75050" w:rsidP="00F75050">
      <w:pPr>
        <w:pStyle w:val="a8"/>
        <w:jc w:val="center"/>
        <w:rPr>
          <w:b/>
          <w:color w:val="424141"/>
        </w:rPr>
      </w:pPr>
      <w:r>
        <w:rPr>
          <w:b/>
          <w:color w:val="424141"/>
        </w:rPr>
        <w:t>Литература</w:t>
      </w:r>
    </w:p>
    <w:p w:rsidR="00F75050" w:rsidRDefault="00F75050" w:rsidP="00F7505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 и др. Общее языкознание. Сущность языка. Мн, 1993. Гл.1</w:t>
      </w:r>
    </w:p>
    <w:p w:rsidR="00F75050" w:rsidRDefault="00F75050" w:rsidP="00F75050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Семиотика. М., 2004. Лекция 1.</w:t>
      </w:r>
    </w:p>
    <w:p w:rsidR="00F75050" w:rsidRPr="00F75050" w:rsidRDefault="00F75050" w:rsidP="00F75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5050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F75050">
        <w:rPr>
          <w:rFonts w:ascii="Times New Roman" w:hAnsi="Times New Roman" w:cs="Times New Roman"/>
          <w:sz w:val="24"/>
          <w:szCs w:val="24"/>
        </w:rPr>
        <w:t xml:space="preserve">, Г.П. Логика и речевое общение / Г.П. </w:t>
      </w:r>
      <w:proofErr w:type="spellStart"/>
      <w:r w:rsidRPr="00F75050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F75050">
        <w:rPr>
          <w:rFonts w:ascii="Times New Roman" w:hAnsi="Times New Roman" w:cs="Times New Roman"/>
          <w:sz w:val="24"/>
          <w:szCs w:val="24"/>
        </w:rPr>
        <w:t xml:space="preserve"> // НЗЛ-19. -  М.: Прогресс, 1985. – С. 217-237.</w:t>
      </w:r>
    </w:p>
    <w:p w:rsidR="00F75050" w:rsidRPr="00F75050" w:rsidRDefault="00F75050" w:rsidP="00F75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050">
        <w:rPr>
          <w:rFonts w:ascii="Times New Roman" w:hAnsi="Times New Roman" w:cs="Times New Roman"/>
          <w:sz w:val="24"/>
          <w:szCs w:val="24"/>
        </w:rPr>
        <w:t xml:space="preserve">Маслова, А.Ю. Введение в </w:t>
      </w:r>
      <w:proofErr w:type="spellStart"/>
      <w:r w:rsidRPr="00F75050">
        <w:rPr>
          <w:rFonts w:ascii="Times New Roman" w:hAnsi="Times New Roman" w:cs="Times New Roman"/>
          <w:sz w:val="24"/>
          <w:szCs w:val="24"/>
        </w:rPr>
        <w:t>прагмалингвистику</w:t>
      </w:r>
      <w:proofErr w:type="spellEnd"/>
      <w:r w:rsidRPr="00F75050">
        <w:rPr>
          <w:rFonts w:ascii="Times New Roman" w:hAnsi="Times New Roman" w:cs="Times New Roman"/>
          <w:sz w:val="24"/>
          <w:szCs w:val="24"/>
        </w:rPr>
        <w:t xml:space="preserve"> / А. Ю. Маслова. – М.: Флинта: Наука,2010. – 152 с. </w:t>
      </w:r>
    </w:p>
    <w:p w:rsidR="00F75050" w:rsidRPr="00003EA9" w:rsidRDefault="00F75050" w:rsidP="00F75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5050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F75050">
        <w:rPr>
          <w:rFonts w:ascii="Times New Roman" w:hAnsi="Times New Roman" w:cs="Times New Roman"/>
          <w:sz w:val="24"/>
          <w:szCs w:val="24"/>
        </w:rPr>
        <w:t xml:space="preserve">, Б. Ю. Лингвистическая прагматика / Б.Ю. </w:t>
      </w:r>
      <w:proofErr w:type="spellStart"/>
      <w:r w:rsidRPr="00F75050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F75050">
        <w:rPr>
          <w:rFonts w:ascii="Times New Roman" w:hAnsi="Times New Roman" w:cs="Times New Roman"/>
          <w:sz w:val="24"/>
          <w:szCs w:val="24"/>
        </w:rPr>
        <w:t xml:space="preserve">. – Минск, 2009. – 185 с. </w:t>
      </w:r>
    </w:p>
    <w:p w:rsidR="00003EA9" w:rsidRDefault="00003EA9" w:rsidP="00F750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З.А., Смирнова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рассказали «говорящие» обезьяны (см. предисловие и приложение: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Вс. Иванов «О сравнительном изучении систем знаков антропоидов и людей»)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., 2006</w:t>
      </w:r>
    </w:p>
    <w:p w:rsidR="00B61CB0" w:rsidRDefault="00B61CB0" w:rsidP="00F75050">
      <w:pPr>
        <w:rPr>
          <w:rFonts w:ascii="Times New Roman" w:hAnsi="Times New Roman" w:cs="Times New Roman"/>
          <w:b/>
          <w:sz w:val="24"/>
          <w:szCs w:val="24"/>
        </w:rPr>
      </w:pPr>
    </w:p>
    <w:p w:rsidR="00B61CB0" w:rsidRDefault="00B61CB0" w:rsidP="00F75050">
      <w:pPr>
        <w:rPr>
          <w:rFonts w:ascii="Times New Roman" w:hAnsi="Times New Roman" w:cs="Times New Roman"/>
          <w:b/>
          <w:sz w:val="24"/>
          <w:szCs w:val="24"/>
        </w:rPr>
      </w:pPr>
    </w:p>
    <w:p w:rsidR="00F75050" w:rsidRDefault="00F75050" w:rsidP="00F75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Семинар 5</w:t>
      </w:r>
    </w:p>
    <w:p w:rsidR="00F75050" w:rsidRPr="00984237" w:rsidRDefault="009646C7" w:rsidP="0096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37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9646C7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природное в языке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31CE2">
        <w:rPr>
          <w:rFonts w:ascii="Times New Roman" w:hAnsi="Times New Roman" w:cs="Times New Roman"/>
          <w:sz w:val="24"/>
          <w:szCs w:val="24"/>
        </w:rPr>
        <w:t>Антропоморфность</w:t>
      </w:r>
      <w:proofErr w:type="spellEnd"/>
      <w:r w:rsidR="00331CE2">
        <w:rPr>
          <w:rFonts w:ascii="Times New Roman" w:hAnsi="Times New Roman" w:cs="Times New Roman"/>
          <w:sz w:val="24"/>
          <w:szCs w:val="24"/>
        </w:rPr>
        <w:t xml:space="preserve"> языковой картины мира (п. 129 в ОЯ- 95)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Безэквивалентная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лексика и лакуны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Воздействует ли язык на культуру? 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Гипотеза лингвистической относительности (сильный, слабый и средний вариант) 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5.Экспериментальные проверки гипотезы Сепира-Уорфа</w:t>
      </w:r>
    </w:p>
    <w:p w:rsidR="002E79AD" w:rsidRDefault="002E79AD" w:rsidP="00964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А.Вежбицкой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AD" w:rsidRDefault="00331CE2" w:rsidP="0033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D297D" w:rsidRDefault="00CD297D" w:rsidP="00CD297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 и др. Общее языкознание. Сущность языка. Мн, 1993. Гл.3</w:t>
      </w:r>
    </w:p>
    <w:p w:rsidR="00CD297D" w:rsidRDefault="00CD297D" w:rsidP="00CD297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и др. Общее языкознание. Структкра языка, п. 129</w:t>
      </w:r>
    </w:p>
    <w:p w:rsidR="00CD297D" w:rsidRDefault="00CD297D" w:rsidP="00CD297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Вежбицка А. Русские культурные скрипты и их отражение в языке // Русский язык в научном освещении, 2002, № 2.</w:t>
      </w:r>
    </w:p>
    <w:p w:rsidR="00CD297D" w:rsidRPr="00CD297D" w:rsidRDefault="00CD297D" w:rsidP="00CD297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Вежбицка А. Лексическая семантика в культурно-сопоставительном аспекте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D297D">
        <w:rPr>
          <w:rFonts w:ascii="Times New Roman" w:hAnsi="Times New Roman" w:cs="Times New Roman"/>
          <w:sz w:val="24"/>
          <w:szCs w:val="24"/>
        </w:rPr>
        <w:t>)</w:t>
      </w:r>
    </w:p>
    <w:p w:rsidR="00B61CB0" w:rsidRDefault="00B61CB0" w:rsidP="00CD29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97D" w:rsidRDefault="00CD297D" w:rsidP="00CD29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6</w:t>
      </w:r>
    </w:p>
    <w:p w:rsidR="00CD297D" w:rsidRPr="00984237" w:rsidRDefault="00CD297D" w:rsidP="00984237">
      <w:pPr>
        <w:pStyle w:val="a8"/>
        <w:jc w:val="center"/>
        <w:rPr>
          <w:color w:val="424141"/>
        </w:rPr>
      </w:pPr>
      <w:r w:rsidRPr="00984237">
        <w:rPr>
          <w:rStyle w:val="a9"/>
          <w:color w:val="424141"/>
        </w:rPr>
        <w:t>ЯЗЫК И КОГНИТИВНЫЕ СТРУКТУРЫ</w:t>
      </w:r>
    </w:p>
    <w:p w:rsidR="00CD297D" w:rsidRPr="00C05A55" w:rsidRDefault="00C05A55" w:rsidP="00C05A5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5A55">
        <w:rPr>
          <w:rFonts w:ascii="Times New Roman" w:hAnsi="Times New Roman" w:cs="Times New Roman"/>
          <w:sz w:val="24"/>
          <w:szCs w:val="24"/>
        </w:rPr>
        <w:t xml:space="preserve">0. Когнитивные науки и их </w:t>
      </w:r>
      <w:proofErr w:type="spellStart"/>
      <w:r w:rsidRPr="00C05A55">
        <w:rPr>
          <w:rFonts w:ascii="Times New Roman" w:hAnsi="Times New Roman" w:cs="Times New Roman"/>
          <w:sz w:val="24"/>
          <w:szCs w:val="24"/>
        </w:rPr>
        <w:t>терминосистема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5A55">
        <w:rPr>
          <w:rFonts w:ascii="Times New Roman" w:hAnsi="Times New Roman" w:cs="Times New Roman"/>
          <w:sz w:val="24"/>
          <w:szCs w:val="24"/>
        </w:rPr>
        <w:t>когниция</w:t>
      </w:r>
      <w:proofErr w:type="spellEnd"/>
      <w:r w:rsidRPr="00C05A55">
        <w:rPr>
          <w:rFonts w:ascii="Times New Roman" w:hAnsi="Times New Roman" w:cs="Times New Roman"/>
          <w:sz w:val="24"/>
          <w:szCs w:val="24"/>
        </w:rPr>
        <w:t xml:space="preserve">, фрейм, скрипт, сценарий,  слот, прототип,  </w:t>
      </w:r>
      <w:r>
        <w:rPr>
          <w:rFonts w:ascii="Times New Roman" w:hAnsi="Times New Roman" w:cs="Times New Roman"/>
          <w:sz w:val="24"/>
          <w:szCs w:val="24"/>
        </w:rPr>
        <w:t xml:space="preserve">концептуальная сеть, </w:t>
      </w:r>
      <w:r w:rsidRPr="00C05A55">
        <w:rPr>
          <w:rFonts w:ascii="Times New Roman" w:hAnsi="Times New Roman" w:cs="Times New Roman"/>
          <w:sz w:val="24"/>
          <w:szCs w:val="24"/>
        </w:rPr>
        <w:t xml:space="preserve"> ментальный лексикон) </w:t>
      </w:r>
    </w:p>
    <w:p w:rsidR="00CD297D" w:rsidRDefault="00CD297D" w:rsidP="00C05A55">
      <w:pPr>
        <w:pStyle w:val="aa"/>
        <w:rPr>
          <w:rFonts w:ascii="Times New Roman" w:hAnsi="Times New Roman" w:cs="Times New Roman"/>
          <w:sz w:val="24"/>
          <w:szCs w:val="24"/>
        </w:rPr>
      </w:pPr>
      <w:r w:rsidRPr="00C05A5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5A55">
        <w:rPr>
          <w:rFonts w:ascii="Times New Roman" w:hAnsi="Times New Roman" w:cs="Times New Roman"/>
          <w:sz w:val="24"/>
          <w:szCs w:val="24"/>
        </w:rPr>
        <w:t>Когниция</w:t>
      </w:r>
      <w:proofErr w:type="spellEnd"/>
      <w:r w:rsidRPr="00C05A55">
        <w:rPr>
          <w:rFonts w:ascii="Times New Roman" w:hAnsi="Times New Roman" w:cs="Times New Roman"/>
          <w:sz w:val="24"/>
          <w:szCs w:val="24"/>
        </w:rPr>
        <w:t xml:space="preserve"> как процесс приобретения знаний о мире. База знаний для коммуникации.</w:t>
      </w:r>
      <w:r w:rsidRPr="00C05A55">
        <w:rPr>
          <w:rFonts w:ascii="Times New Roman" w:hAnsi="Times New Roman" w:cs="Times New Roman"/>
          <w:sz w:val="24"/>
          <w:szCs w:val="24"/>
        </w:rPr>
        <w:br/>
        <w:t>2. Структуры представления знаний и организация семантической информации в ментальном лексиконе и словаре.</w:t>
      </w:r>
      <w:r w:rsidRPr="00C05A55">
        <w:rPr>
          <w:rFonts w:ascii="Times New Roman" w:hAnsi="Times New Roman" w:cs="Times New Roman"/>
          <w:sz w:val="24"/>
          <w:szCs w:val="24"/>
        </w:rPr>
        <w:br/>
        <w:t>3. Прототипы, их классификации и основания формирования.</w:t>
      </w:r>
      <w:r w:rsidRPr="00C05A55">
        <w:rPr>
          <w:rFonts w:ascii="Times New Roman" w:hAnsi="Times New Roman" w:cs="Times New Roman"/>
          <w:sz w:val="24"/>
          <w:szCs w:val="24"/>
        </w:rPr>
        <w:br/>
        <w:t>4. Принципы категоризации.</w:t>
      </w:r>
      <w:r w:rsidRPr="00C05A55">
        <w:rPr>
          <w:rFonts w:ascii="Times New Roman" w:hAnsi="Times New Roman" w:cs="Times New Roman"/>
          <w:sz w:val="24"/>
          <w:szCs w:val="24"/>
        </w:rPr>
        <w:br/>
        <w:t>5. Когнитивные и контекстуальные основания понимания текста. Стратегии декодирования текста.</w:t>
      </w:r>
    </w:p>
    <w:p w:rsidR="00C05A55" w:rsidRDefault="00C05A55" w:rsidP="00C05A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44B54" w:rsidRPr="00E44B54" w:rsidRDefault="00C05A55" w:rsidP="00E44B5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Семантические универсалии и «примитивное мышление»</w:t>
      </w:r>
      <w:r w:rsidR="002A2BC5">
        <w:rPr>
          <w:rFonts w:ascii="Times New Roman" w:hAnsi="Times New Roman" w:cs="Times New Roman"/>
          <w:sz w:val="24"/>
          <w:szCs w:val="24"/>
        </w:rPr>
        <w:t>. Прототипы и инварианты // Язык. Культура. Познание, М, 1996 (</w:t>
      </w:r>
      <w:r w:rsidR="002A2BC5">
        <w:rPr>
          <w:rFonts w:ascii="Times New Roman" w:hAnsi="Times New Roman" w:cs="Times New Roman"/>
          <w:sz w:val="24"/>
          <w:szCs w:val="24"/>
          <w:lang w:val="en-US"/>
        </w:rPr>
        <w:t>PDF)</w:t>
      </w:r>
    </w:p>
    <w:p w:rsidR="002A2BC5" w:rsidRPr="002A2BC5" w:rsidRDefault="002A2BC5" w:rsidP="002A2BC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BC5">
        <w:rPr>
          <w:rFonts w:ascii="Times New Roman" w:hAnsi="Times New Roman" w:cs="Times New Roman"/>
          <w:sz w:val="24"/>
          <w:szCs w:val="24"/>
        </w:rPr>
        <w:t>Пинкер</w:t>
      </w:r>
      <w:proofErr w:type="spellEnd"/>
      <w:r w:rsidRPr="002A2BC5">
        <w:rPr>
          <w:rFonts w:ascii="Times New Roman" w:hAnsi="Times New Roman" w:cs="Times New Roman"/>
          <w:sz w:val="24"/>
          <w:szCs w:val="24"/>
        </w:rPr>
        <w:t>, С. Язык как инстинкт</w:t>
      </w:r>
      <w:proofErr w:type="gramStart"/>
      <w:r w:rsidRPr="002A2B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2BC5">
        <w:rPr>
          <w:rFonts w:ascii="Times New Roman" w:hAnsi="Times New Roman" w:cs="Times New Roman"/>
          <w:sz w:val="24"/>
          <w:szCs w:val="24"/>
        </w:rPr>
        <w:t>М.,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2A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4B54">
        <w:rPr>
          <w:rFonts w:ascii="Times New Roman" w:hAnsi="Times New Roman" w:cs="Times New Roman"/>
          <w:sz w:val="24"/>
          <w:szCs w:val="24"/>
        </w:rPr>
        <w:t>)</w:t>
      </w:r>
    </w:p>
    <w:p w:rsidR="002A2BC5" w:rsidRDefault="002A2BC5" w:rsidP="00C05A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>
        <w:rPr>
          <w:rFonts w:ascii="Times New Roman" w:hAnsi="Times New Roman" w:cs="Times New Roman"/>
          <w:sz w:val="24"/>
          <w:szCs w:val="24"/>
        </w:rPr>
        <w:t>, Р.  Семантическая организация памяти //Когнитивная психология. М. 2006</w:t>
      </w:r>
    </w:p>
    <w:p w:rsidR="002A2BC5" w:rsidRPr="002A2BC5" w:rsidRDefault="002A2BC5" w:rsidP="002A2BC5">
      <w:pPr>
        <w:pStyle w:val="a8"/>
        <w:numPr>
          <w:ilvl w:val="0"/>
          <w:numId w:val="8"/>
        </w:numPr>
        <w:rPr>
          <w:color w:val="424141"/>
        </w:rPr>
      </w:pPr>
      <w:r w:rsidRPr="002A2BC5">
        <w:rPr>
          <w:color w:val="424141"/>
        </w:rPr>
        <w:t xml:space="preserve"> </w:t>
      </w:r>
      <w:proofErr w:type="spellStart"/>
      <w:r w:rsidRPr="002A2BC5">
        <w:rPr>
          <w:color w:val="424141"/>
        </w:rPr>
        <w:t>Кубрякова</w:t>
      </w:r>
      <w:proofErr w:type="spellEnd"/>
      <w:r w:rsidRPr="002A2BC5">
        <w:rPr>
          <w:color w:val="424141"/>
        </w:rPr>
        <w:t xml:space="preserve"> Е.С., Демьянков В.З. </w:t>
      </w:r>
      <w:proofErr w:type="spellStart"/>
      <w:r w:rsidRPr="002A2BC5">
        <w:rPr>
          <w:color w:val="424141"/>
        </w:rPr>
        <w:t>Панкрац</w:t>
      </w:r>
      <w:proofErr w:type="spellEnd"/>
      <w:r w:rsidRPr="002A2BC5">
        <w:rPr>
          <w:color w:val="424141"/>
        </w:rPr>
        <w:t xml:space="preserve"> Ю.Г., Лузина Л.Г. Краткий словарь когнитивных терминов. М., 1996.</w:t>
      </w:r>
    </w:p>
    <w:p w:rsidR="002A2BC5" w:rsidRPr="002A2BC5" w:rsidRDefault="002A2BC5" w:rsidP="00C05A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Баранов, А.Н. и др. Англо-русс</w:t>
      </w:r>
      <w:r w:rsidR="00984237">
        <w:rPr>
          <w:rFonts w:ascii="Times New Roman" w:hAnsi="Times New Roman" w:cs="Times New Roman"/>
          <w:sz w:val="24"/>
          <w:szCs w:val="24"/>
        </w:rPr>
        <w:t>кий словарь по лингвистике и се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842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отике</w:t>
      </w:r>
      <w:r w:rsidR="00984237">
        <w:rPr>
          <w:rFonts w:ascii="Times New Roman" w:hAnsi="Times New Roman" w:cs="Times New Roman"/>
          <w:sz w:val="24"/>
          <w:szCs w:val="24"/>
        </w:rPr>
        <w:t xml:space="preserve">. М.,2001. </w:t>
      </w:r>
    </w:p>
    <w:p w:rsidR="00C05A55" w:rsidRPr="00C05A55" w:rsidRDefault="002A2BC5" w:rsidP="00984237">
      <w:pPr>
        <w:pStyle w:val="aa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424141"/>
          <w:sz w:val="16"/>
          <w:szCs w:val="16"/>
        </w:rPr>
        <w:t xml:space="preserve"> </w:t>
      </w:r>
    </w:p>
    <w:p w:rsidR="00CD297D" w:rsidRDefault="00984237" w:rsidP="00CD29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Семинар 7</w:t>
      </w:r>
    </w:p>
    <w:p w:rsidR="00984237" w:rsidRDefault="00984237" w:rsidP="00984237">
      <w:pPr>
        <w:pStyle w:val="a8"/>
        <w:rPr>
          <w:rFonts w:ascii="Tahoma" w:hAnsi="Tahoma" w:cs="Tahoma"/>
          <w:color w:val="424141"/>
          <w:sz w:val="16"/>
          <w:szCs w:val="16"/>
        </w:rPr>
      </w:pPr>
      <w:r>
        <w:rPr>
          <w:rStyle w:val="a9"/>
          <w:rFonts w:ascii="Tahoma" w:hAnsi="Tahoma" w:cs="Tahoma"/>
          <w:color w:val="424141"/>
          <w:sz w:val="16"/>
          <w:szCs w:val="16"/>
        </w:rPr>
        <w:t xml:space="preserve">ОСНОВНЫЕ НАПРАВЛЕНИЯ И МЕТОДЫ ЛИНГВИСТИЧЕСКИХ ИССЛЕДОВАНИЙ </w:t>
      </w:r>
    </w:p>
    <w:p w:rsidR="00E44B54" w:rsidRPr="00E44B54" w:rsidRDefault="00984237" w:rsidP="00984237">
      <w:pPr>
        <w:pStyle w:val="a8"/>
        <w:rPr>
          <w:color w:val="424141"/>
        </w:rPr>
      </w:pPr>
      <w:r w:rsidRPr="00E44B54">
        <w:rPr>
          <w:color w:val="424141"/>
        </w:rPr>
        <w:t>1. Языковедческие традиции древности, средних веков и нового времени.</w:t>
      </w:r>
      <w:r w:rsidRPr="00E44B54">
        <w:rPr>
          <w:color w:val="424141"/>
        </w:rPr>
        <w:br/>
        <w:t>2. Сравнительно-историческое языкознание вчера и сегодня.</w:t>
      </w:r>
      <w:r w:rsidRPr="00E44B54">
        <w:rPr>
          <w:color w:val="424141"/>
        </w:rPr>
        <w:br/>
        <w:t xml:space="preserve">3. Генеративная лингвистика. </w:t>
      </w:r>
      <w:proofErr w:type="spellStart"/>
      <w:r w:rsidRPr="00E44B54">
        <w:rPr>
          <w:color w:val="424141"/>
        </w:rPr>
        <w:t>Лингвопрагматика</w:t>
      </w:r>
      <w:proofErr w:type="spellEnd"/>
      <w:r w:rsidRPr="00E44B54">
        <w:rPr>
          <w:color w:val="424141"/>
        </w:rPr>
        <w:br/>
        <w:t xml:space="preserve">4. Когнитивная лингвистика. </w:t>
      </w:r>
      <w:r w:rsidRPr="00E44B54">
        <w:rPr>
          <w:color w:val="424141"/>
        </w:rPr>
        <w:br/>
        <w:t>5. Смена научной парадигмы в лингвистике начала XXI века.</w:t>
      </w:r>
      <w:r w:rsidRPr="00E44B54">
        <w:rPr>
          <w:color w:val="424141"/>
        </w:rPr>
        <w:br/>
        <w:t>6. Методы исследования:</w:t>
      </w:r>
      <w:r w:rsidRPr="00E44B54">
        <w:rPr>
          <w:color w:val="424141"/>
        </w:rPr>
        <w:br/>
        <w:t>    •  общенаучные методы исследования;</w:t>
      </w:r>
      <w:r w:rsidRPr="00E44B54">
        <w:rPr>
          <w:color w:val="424141"/>
        </w:rPr>
        <w:br/>
        <w:t>    •  методы лингвистических исследований:</w:t>
      </w:r>
      <w:r w:rsidRPr="00E44B54">
        <w:rPr>
          <w:color w:val="424141"/>
        </w:rPr>
        <w:br/>
        <w:t>       -  сравнительно-исторический метод. Приемы     внутренней и внешней реконструкции</w:t>
      </w:r>
      <w:proofErr w:type="gramStart"/>
      <w:r w:rsidRPr="00E44B54">
        <w:rPr>
          <w:color w:val="424141"/>
        </w:rPr>
        <w:t xml:space="preserve"> ,</w:t>
      </w:r>
      <w:proofErr w:type="gramEnd"/>
      <w:r w:rsidRPr="00E44B54">
        <w:rPr>
          <w:color w:val="424141"/>
        </w:rPr>
        <w:t xml:space="preserve"> глоттохронология;</w:t>
      </w:r>
      <w:r w:rsidRPr="00E44B54">
        <w:rPr>
          <w:color w:val="424141"/>
        </w:rPr>
        <w:br/>
        <w:t>       -  дистрибутивный анализ;</w:t>
      </w:r>
      <w:r w:rsidRPr="00E44B54">
        <w:rPr>
          <w:color w:val="424141"/>
        </w:rPr>
        <w:br/>
        <w:t>       -  компонентный анализ;</w:t>
      </w:r>
      <w:r w:rsidRPr="00E44B54">
        <w:rPr>
          <w:color w:val="424141"/>
        </w:rPr>
        <w:br/>
        <w:t>       -  метод непосредственно составляющих;</w:t>
      </w:r>
      <w:r w:rsidRPr="00E44B54">
        <w:rPr>
          <w:color w:val="424141"/>
        </w:rPr>
        <w:br/>
        <w:t>       -  психолингвистические методы анализа слов</w:t>
      </w:r>
      <w:r w:rsidR="00E44B54" w:rsidRPr="00E44B54">
        <w:rPr>
          <w:color w:val="424141"/>
        </w:rPr>
        <w:t>,  ассоциативный эксперимент,</w:t>
      </w:r>
    </w:p>
    <w:p w:rsidR="00E44B54" w:rsidRDefault="00E44B54" w:rsidP="00E44B54">
      <w:pPr>
        <w:pStyle w:val="a8"/>
        <w:jc w:val="center"/>
        <w:rPr>
          <w:b/>
          <w:color w:val="424141"/>
        </w:rPr>
      </w:pPr>
      <w:r>
        <w:rPr>
          <w:b/>
          <w:color w:val="424141"/>
        </w:rPr>
        <w:t>Литература</w:t>
      </w:r>
    </w:p>
    <w:p w:rsidR="00E44B54" w:rsidRPr="00E44B54" w:rsidRDefault="00E44B54" w:rsidP="00E44B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Когнитивная лингвистика в СНГ: разнообразие программ и методологические коллизии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A2BC5">
        <w:rPr>
          <w:rFonts w:ascii="Times New Roman" w:hAnsi="Times New Roman" w:cs="Times New Roman"/>
          <w:sz w:val="24"/>
          <w:szCs w:val="24"/>
        </w:rPr>
        <w:t>)</w:t>
      </w:r>
    </w:p>
    <w:p w:rsidR="00E44B54" w:rsidRPr="00E44B54" w:rsidRDefault="00E44B54" w:rsidP="00E44B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Мечковская Н.Б. и др. Общее языкознание. Структкра языка. Мн, 1995.</w:t>
      </w:r>
    </w:p>
    <w:p w:rsidR="00E44B54" w:rsidRPr="00E44B54" w:rsidRDefault="00E44B54" w:rsidP="00E44B5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Маслова В.А. Современные лингвистические направления. Витебск, 2003. </w:t>
      </w:r>
    </w:p>
    <w:p w:rsidR="00F55C60" w:rsidRPr="00F55C60" w:rsidRDefault="00E44B54" w:rsidP="00F55C6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C60">
        <w:rPr>
          <w:rFonts w:ascii="Times New Roman" w:hAnsi="Times New Roman" w:cs="Times New Roman"/>
          <w:sz w:val="24"/>
          <w:szCs w:val="24"/>
          <w:lang w:val="be-BY"/>
        </w:rPr>
        <w:t>Шулежкова, С.Г. История лингвистических учений.М,2007. Раздел</w:t>
      </w:r>
      <w:r w:rsidR="00F55C6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55C60">
        <w:rPr>
          <w:rFonts w:ascii="Times New Roman" w:hAnsi="Times New Roman" w:cs="Times New Roman"/>
          <w:sz w:val="24"/>
          <w:szCs w:val="24"/>
          <w:lang w:val="be-BY"/>
        </w:rPr>
        <w:t xml:space="preserve">1, 7. </w:t>
      </w:r>
    </w:p>
    <w:p w:rsidR="00F55C60" w:rsidRPr="00F55C60" w:rsidRDefault="00F55C60" w:rsidP="00F55C60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55C60" w:rsidRDefault="00F55C60" w:rsidP="00B61CB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C60">
        <w:rPr>
          <w:rFonts w:ascii="Times New Roman" w:hAnsi="Times New Roman" w:cs="Times New Roman"/>
          <w:b/>
          <w:sz w:val="24"/>
          <w:szCs w:val="24"/>
        </w:rPr>
        <w:t>5 СИЯ Вопросы к экзамену</w:t>
      </w:r>
    </w:p>
    <w:p w:rsidR="00F55C60" w:rsidRPr="00F55C60" w:rsidRDefault="00F55C60" w:rsidP="00F55C60">
      <w:pPr>
        <w:pStyle w:val="aa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концепции языка.  Проблема определения языка. Основные оппозиции, определяющие структуру лингвистики.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Лингвистическая историография. Зарождение науки о языке в Индии, Китае, Греции и Риме. Диалог Платона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Кратил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Зарождение компаративистики. Генеалогическая классификация языков.  Основные языковые семьи и группы. Лингвистическая карта мира.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Семиотическая концепция языка.  Семиотические идеи нового времени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Ч.Пирс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Ч.Моррис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Соссюр, Р. Якобсон, У. Эко). Основные понятия семиотики.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и его свойства. Классификации знаков по разным основаниям.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знаки, их классификация. Вопрос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языкового знака.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асимметрии языкового знака.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как системно-структурное целое. Единицы языка, их функции, уровни языка.</w:t>
      </w:r>
    </w:p>
    <w:p w:rsidR="00F55C60" w:rsidRDefault="00F55C60" w:rsidP="00F55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отношений между единицами языка. Понятие о значимости языковой единицы.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Структурная концепция языка. «Курс общей лингвистики»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Соссюра и его влияние на современное языкознание. Основные постулаты Соссюра.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полюса в универсальном информационном континууме. Отличие естественного языка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зоосемиотических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искусственных систем коммуникации.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языка.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К.Бюлера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Якобсона,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Халлидея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 и коммуникация. Понятие коммуникации.  Принципы и аксиомы речевого общения.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Лингвистическая прагматика как наука. Основные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лингвопрагматики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речевых актов как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лингвопрагматики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понятия ТРА. Классификация речевых актов. Понятие о коммуникативных неудачах.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культура. Универсальные  и национально-специфические компоненты в культуре и языке.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А.Вежбицкой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лингвистической относительности и ее экспериментальные проверки.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общество. Языковая ситуация и национально-языковая политика. Правовой статус языков.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мира. Тождественность /отдельность языковых образований: критерии определения. Проблема вымирания языков.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Классификации языков мира и их основания.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Лингвистическая типология и лингвистика универсалий.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коммуникативной типологии языков. Коммуникативные ранги языков.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когнитивные структуры. Организация семантической информации в словаре.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категоризации. Прототип как центральный элемент категории.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Декодирование текста как когнитивный процесс. Стратегии понимания текста. </w:t>
      </w:r>
    </w:p>
    <w:p w:rsidR="00F55C60" w:rsidRDefault="00F55C60" w:rsidP="00F55C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парадигмы научного знания. Антропоцентрическая парадигма в лингвистике.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Генеративизм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60" w:rsidRDefault="00F55C60" w:rsidP="00F55C60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CCD">
        <w:rPr>
          <w:rFonts w:ascii="Times New Roman" w:hAnsi="Times New Roman" w:cs="Times New Roman"/>
          <w:sz w:val="24"/>
          <w:szCs w:val="24"/>
        </w:rPr>
        <w:t>Полипарадигмальная</w:t>
      </w:r>
      <w:proofErr w:type="spellEnd"/>
      <w:r w:rsidRPr="003B1CCD">
        <w:rPr>
          <w:rFonts w:ascii="Times New Roman" w:hAnsi="Times New Roman" w:cs="Times New Roman"/>
          <w:sz w:val="24"/>
          <w:szCs w:val="24"/>
        </w:rPr>
        <w:t xml:space="preserve"> стадия в развитии современного языкознани</w:t>
      </w:r>
      <w:r>
        <w:rPr>
          <w:rFonts w:ascii="Times New Roman" w:hAnsi="Times New Roman" w:cs="Times New Roman"/>
          <w:sz w:val="24"/>
          <w:szCs w:val="24"/>
        </w:rPr>
        <w:t xml:space="preserve">я. Когнитивная лингвистика. </w:t>
      </w:r>
    </w:p>
    <w:p w:rsidR="00F55C60" w:rsidRPr="003B1CCD" w:rsidRDefault="00F55C60" w:rsidP="00F55C60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исследования (общенаучные и лингвистические). </w:t>
      </w:r>
    </w:p>
    <w:p w:rsidR="00F75050" w:rsidRPr="00F55C60" w:rsidRDefault="00F75050" w:rsidP="00F75050">
      <w:pPr>
        <w:pStyle w:val="a8"/>
        <w:rPr>
          <w:color w:val="424141"/>
        </w:rPr>
      </w:pPr>
    </w:p>
    <w:p w:rsidR="00005232" w:rsidRPr="00005232" w:rsidRDefault="00005232" w:rsidP="0000523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1C3D" w:rsidRDefault="00FE1C3D" w:rsidP="00FE1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49" w:rsidRPr="001F3849" w:rsidRDefault="001F3849" w:rsidP="001F3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849" w:rsidRPr="001F3849" w:rsidSect="007C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88" w:rsidRDefault="00EB4D88" w:rsidP="00D06183">
      <w:pPr>
        <w:spacing w:after="0" w:line="240" w:lineRule="auto"/>
      </w:pPr>
      <w:r>
        <w:separator/>
      </w:r>
    </w:p>
  </w:endnote>
  <w:endnote w:type="continuationSeparator" w:id="0">
    <w:p w:rsidR="00EB4D88" w:rsidRDefault="00EB4D88" w:rsidP="00D0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88" w:rsidRDefault="00EB4D88" w:rsidP="00D06183">
      <w:pPr>
        <w:spacing w:after="0" w:line="240" w:lineRule="auto"/>
      </w:pPr>
      <w:r>
        <w:separator/>
      </w:r>
    </w:p>
  </w:footnote>
  <w:footnote w:type="continuationSeparator" w:id="0">
    <w:p w:rsidR="00EB4D88" w:rsidRDefault="00EB4D88" w:rsidP="00D0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642"/>
    <w:multiLevelType w:val="hybridMultilevel"/>
    <w:tmpl w:val="4440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3CCB"/>
    <w:multiLevelType w:val="hybridMultilevel"/>
    <w:tmpl w:val="0296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E51"/>
    <w:multiLevelType w:val="hybridMultilevel"/>
    <w:tmpl w:val="915AC552"/>
    <w:lvl w:ilvl="0" w:tplc="17A0D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787CC7"/>
    <w:multiLevelType w:val="hybridMultilevel"/>
    <w:tmpl w:val="1C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3053C"/>
    <w:multiLevelType w:val="hybridMultilevel"/>
    <w:tmpl w:val="9076880C"/>
    <w:lvl w:ilvl="0" w:tplc="4D1C8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C2917"/>
    <w:multiLevelType w:val="hybridMultilevel"/>
    <w:tmpl w:val="9076880C"/>
    <w:lvl w:ilvl="0" w:tplc="4D1C8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1346E"/>
    <w:multiLevelType w:val="hybridMultilevel"/>
    <w:tmpl w:val="3BF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78AD"/>
    <w:multiLevelType w:val="hybridMultilevel"/>
    <w:tmpl w:val="AA5C2BFC"/>
    <w:lvl w:ilvl="0" w:tplc="4D1C8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67CB9"/>
    <w:multiLevelType w:val="hybridMultilevel"/>
    <w:tmpl w:val="9076880C"/>
    <w:lvl w:ilvl="0" w:tplc="4D1C8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A1FC8"/>
    <w:multiLevelType w:val="hybridMultilevel"/>
    <w:tmpl w:val="F0908466"/>
    <w:lvl w:ilvl="0" w:tplc="4D1C8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849"/>
    <w:rsid w:val="00003EA9"/>
    <w:rsid w:val="00005232"/>
    <w:rsid w:val="00033B98"/>
    <w:rsid w:val="000A0F40"/>
    <w:rsid w:val="000E4D9A"/>
    <w:rsid w:val="001D1B2B"/>
    <w:rsid w:val="001F3849"/>
    <w:rsid w:val="002161AD"/>
    <w:rsid w:val="0027320B"/>
    <w:rsid w:val="00296959"/>
    <w:rsid w:val="002A2BC5"/>
    <w:rsid w:val="002D3E1C"/>
    <w:rsid w:val="002E79AD"/>
    <w:rsid w:val="00331CE2"/>
    <w:rsid w:val="004378CB"/>
    <w:rsid w:val="00763542"/>
    <w:rsid w:val="007C4C77"/>
    <w:rsid w:val="00831FD0"/>
    <w:rsid w:val="009646C7"/>
    <w:rsid w:val="00984237"/>
    <w:rsid w:val="009A6450"/>
    <w:rsid w:val="00B101FB"/>
    <w:rsid w:val="00B167E3"/>
    <w:rsid w:val="00B61CB0"/>
    <w:rsid w:val="00C0489A"/>
    <w:rsid w:val="00C05A55"/>
    <w:rsid w:val="00CA5577"/>
    <w:rsid w:val="00CD297D"/>
    <w:rsid w:val="00D06183"/>
    <w:rsid w:val="00D45FB7"/>
    <w:rsid w:val="00DA6C98"/>
    <w:rsid w:val="00E15C01"/>
    <w:rsid w:val="00E44B54"/>
    <w:rsid w:val="00EB4D88"/>
    <w:rsid w:val="00F55C60"/>
    <w:rsid w:val="00F75050"/>
    <w:rsid w:val="00F97D9D"/>
    <w:rsid w:val="00FA4942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183"/>
  </w:style>
  <w:style w:type="paragraph" w:styleId="a6">
    <w:name w:val="footer"/>
    <w:basedOn w:val="a"/>
    <w:link w:val="a7"/>
    <w:uiPriority w:val="99"/>
    <w:semiHidden/>
    <w:unhideWhenUsed/>
    <w:rsid w:val="00D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183"/>
  </w:style>
  <w:style w:type="paragraph" w:styleId="a8">
    <w:name w:val="Normal (Web)"/>
    <w:basedOn w:val="a"/>
    <w:rsid w:val="0000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05232"/>
    <w:rPr>
      <w:b/>
      <w:bCs/>
    </w:rPr>
  </w:style>
  <w:style w:type="paragraph" w:styleId="aa">
    <w:name w:val="No Spacing"/>
    <w:uiPriority w:val="1"/>
    <w:qFormat/>
    <w:rsid w:val="00F75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10</cp:revision>
  <dcterms:created xsi:type="dcterms:W3CDTF">2016-01-18T12:41:00Z</dcterms:created>
  <dcterms:modified xsi:type="dcterms:W3CDTF">2016-02-01T11:34:00Z</dcterms:modified>
</cp:coreProperties>
</file>