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1A9" w:rsidRPr="000C3450" w:rsidRDefault="00F571A9" w:rsidP="00741621">
      <w:pPr>
        <w:jc w:val="center"/>
        <w:rPr>
          <w:b/>
          <w:sz w:val="20"/>
          <w:szCs w:val="20"/>
        </w:rPr>
      </w:pPr>
      <w:bookmarkStart w:id="0" w:name="_GoBack"/>
      <w:bookmarkEnd w:id="0"/>
      <w:r>
        <w:rPr>
          <w:b/>
          <w:sz w:val="20"/>
          <w:szCs w:val="20"/>
        </w:rPr>
        <w:t>РОЛЬ  ИНОСТРАННОГО  ЯЗЫКА  В  ФОРМИРОВАНИИ  ВСЕСТОРОННЕЙ  ЯЗЫКОВОЙ  ЛИЧНОСТИ  БУДУЩЕГО  СПЕЦИАЛИСТА</w:t>
      </w:r>
    </w:p>
    <w:p w:rsidR="00F571A9" w:rsidRDefault="00F571A9" w:rsidP="00EE740E">
      <w:pPr>
        <w:ind w:firstLine="340"/>
        <w:jc w:val="center"/>
        <w:rPr>
          <w:b/>
          <w:sz w:val="12"/>
          <w:szCs w:val="20"/>
        </w:rPr>
      </w:pPr>
    </w:p>
    <w:p w:rsidR="00F571A9" w:rsidRPr="00F82720" w:rsidRDefault="00F571A9" w:rsidP="00EE740E">
      <w:pPr>
        <w:ind w:firstLine="340"/>
        <w:jc w:val="center"/>
        <w:rPr>
          <w:b/>
          <w:sz w:val="20"/>
          <w:szCs w:val="20"/>
          <w:lang w:val="en-US"/>
        </w:rPr>
      </w:pPr>
      <w:r w:rsidRPr="000C3450">
        <w:rPr>
          <w:b/>
          <w:sz w:val="20"/>
          <w:szCs w:val="20"/>
          <w:lang w:val="en-US"/>
        </w:rPr>
        <w:t>THE</w:t>
      </w:r>
      <w:r w:rsidRPr="00F82720">
        <w:rPr>
          <w:b/>
          <w:sz w:val="20"/>
          <w:szCs w:val="20"/>
          <w:lang w:val="en-US"/>
        </w:rPr>
        <w:t xml:space="preserve">  </w:t>
      </w:r>
      <w:r w:rsidRPr="000C3450">
        <w:rPr>
          <w:b/>
          <w:sz w:val="20"/>
          <w:szCs w:val="20"/>
          <w:lang w:val="en-US"/>
        </w:rPr>
        <w:t>ROLE</w:t>
      </w:r>
      <w:r w:rsidRPr="00F82720">
        <w:rPr>
          <w:b/>
          <w:sz w:val="20"/>
          <w:szCs w:val="20"/>
          <w:lang w:val="en-US"/>
        </w:rPr>
        <w:t xml:space="preserve">  </w:t>
      </w:r>
      <w:r w:rsidRPr="000C3450">
        <w:rPr>
          <w:b/>
          <w:sz w:val="20"/>
          <w:szCs w:val="20"/>
          <w:lang w:val="en-US"/>
        </w:rPr>
        <w:t>OF</w:t>
      </w:r>
      <w:r w:rsidRPr="00F82720">
        <w:rPr>
          <w:b/>
          <w:sz w:val="20"/>
          <w:szCs w:val="20"/>
          <w:lang w:val="en-US"/>
        </w:rPr>
        <w:t xml:space="preserve">  </w:t>
      </w:r>
      <w:r w:rsidRPr="000C3450">
        <w:rPr>
          <w:b/>
          <w:sz w:val="20"/>
          <w:szCs w:val="20"/>
          <w:lang w:val="en-US"/>
        </w:rPr>
        <w:t>A</w:t>
      </w:r>
      <w:r w:rsidRPr="00F82720">
        <w:rPr>
          <w:b/>
          <w:sz w:val="20"/>
          <w:szCs w:val="20"/>
          <w:lang w:val="en-US"/>
        </w:rPr>
        <w:t xml:space="preserve">  </w:t>
      </w:r>
      <w:r w:rsidRPr="000C3450">
        <w:rPr>
          <w:b/>
          <w:sz w:val="20"/>
          <w:szCs w:val="20"/>
          <w:lang w:val="en-US"/>
        </w:rPr>
        <w:t>FOREIGN</w:t>
      </w:r>
      <w:r w:rsidRPr="00F82720">
        <w:rPr>
          <w:b/>
          <w:sz w:val="20"/>
          <w:szCs w:val="20"/>
          <w:lang w:val="en-US"/>
        </w:rPr>
        <w:t xml:space="preserve">  </w:t>
      </w:r>
      <w:r w:rsidRPr="000C3450">
        <w:rPr>
          <w:b/>
          <w:sz w:val="20"/>
          <w:szCs w:val="20"/>
          <w:lang w:val="en-US"/>
        </w:rPr>
        <w:t>LANGUAGE</w:t>
      </w:r>
      <w:r w:rsidRPr="00F82720">
        <w:rPr>
          <w:b/>
          <w:sz w:val="20"/>
          <w:szCs w:val="20"/>
          <w:lang w:val="en-US"/>
        </w:rPr>
        <w:t xml:space="preserve">  </w:t>
      </w:r>
      <w:r w:rsidRPr="000C3450">
        <w:rPr>
          <w:b/>
          <w:sz w:val="20"/>
          <w:szCs w:val="20"/>
          <w:lang w:val="en-US"/>
        </w:rPr>
        <w:t>IN</w:t>
      </w:r>
      <w:r w:rsidRPr="00F82720">
        <w:rPr>
          <w:b/>
          <w:sz w:val="20"/>
          <w:szCs w:val="20"/>
          <w:lang w:val="en-US"/>
        </w:rPr>
        <w:t xml:space="preserve">  </w:t>
      </w:r>
    </w:p>
    <w:p w:rsidR="00F571A9" w:rsidRPr="000C3450" w:rsidRDefault="00F571A9" w:rsidP="00EE740E">
      <w:pPr>
        <w:ind w:firstLine="340"/>
        <w:jc w:val="center"/>
        <w:rPr>
          <w:b/>
          <w:sz w:val="20"/>
          <w:szCs w:val="20"/>
          <w:lang w:val="en-US"/>
        </w:rPr>
      </w:pPr>
      <w:r w:rsidRPr="000C3450">
        <w:rPr>
          <w:b/>
          <w:sz w:val="20"/>
          <w:szCs w:val="20"/>
          <w:lang w:val="en-US"/>
        </w:rPr>
        <w:t xml:space="preserve">THE </w:t>
      </w:r>
      <w:r w:rsidRPr="004E5351">
        <w:rPr>
          <w:b/>
          <w:sz w:val="20"/>
          <w:szCs w:val="20"/>
          <w:lang w:val="en-US"/>
        </w:rPr>
        <w:t xml:space="preserve"> </w:t>
      </w:r>
      <w:r w:rsidRPr="000C3450">
        <w:rPr>
          <w:b/>
          <w:sz w:val="20"/>
          <w:szCs w:val="20"/>
          <w:lang w:val="en-US"/>
        </w:rPr>
        <w:t xml:space="preserve">FORMATION </w:t>
      </w:r>
      <w:r w:rsidRPr="004E5351">
        <w:rPr>
          <w:b/>
          <w:sz w:val="20"/>
          <w:szCs w:val="20"/>
          <w:lang w:val="en-US"/>
        </w:rPr>
        <w:t xml:space="preserve"> </w:t>
      </w:r>
      <w:r w:rsidRPr="000C3450">
        <w:rPr>
          <w:b/>
          <w:sz w:val="20"/>
          <w:szCs w:val="20"/>
          <w:lang w:val="en-US"/>
        </w:rPr>
        <w:t>OF</w:t>
      </w:r>
      <w:r w:rsidRPr="004E5351">
        <w:rPr>
          <w:b/>
          <w:sz w:val="20"/>
          <w:szCs w:val="20"/>
          <w:lang w:val="en-US"/>
        </w:rPr>
        <w:t xml:space="preserve"> </w:t>
      </w:r>
      <w:r>
        <w:rPr>
          <w:b/>
          <w:sz w:val="20"/>
          <w:szCs w:val="20"/>
          <w:lang w:val="en-US"/>
        </w:rPr>
        <w:t xml:space="preserve"> A</w:t>
      </w:r>
      <w:r w:rsidRPr="004E5351">
        <w:rPr>
          <w:b/>
          <w:sz w:val="20"/>
          <w:szCs w:val="20"/>
          <w:lang w:val="en-US"/>
        </w:rPr>
        <w:t xml:space="preserve"> </w:t>
      </w:r>
      <w:r w:rsidRPr="000C3450">
        <w:rPr>
          <w:b/>
          <w:sz w:val="20"/>
          <w:szCs w:val="20"/>
          <w:lang w:val="en-US"/>
        </w:rPr>
        <w:t xml:space="preserve"> </w:t>
      </w:r>
      <w:r>
        <w:rPr>
          <w:b/>
          <w:sz w:val="20"/>
          <w:szCs w:val="20"/>
          <w:lang w:val="en-US"/>
        </w:rPr>
        <w:t>COMPREHENSIVE</w:t>
      </w:r>
      <w:r w:rsidRPr="00FA1A18">
        <w:rPr>
          <w:b/>
          <w:sz w:val="20"/>
          <w:szCs w:val="20"/>
          <w:lang w:val="en-US"/>
        </w:rPr>
        <w:t xml:space="preserve">  </w:t>
      </w:r>
      <w:r w:rsidRPr="000C3450">
        <w:rPr>
          <w:b/>
          <w:sz w:val="20"/>
          <w:szCs w:val="20"/>
          <w:lang w:val="en-US"/>
        </w:rPr>
        <w:t>LANGUAGE</w:t>
      </w:r>
      <w:r w:rsidRPr="004E5351">
        <w:rPr>
          <w:b/>
          <w:sz w:val="20"/>
          <w:szCs w:val="20"/>
          <w:lang w:val="en-US"/>
        </w:rPr>
        <w:t xml:space="preserve"> </w:t>
      </w:r>
      <w:r w:rsidRPr="000C3450">
        <w:rPr>
          <w:b/>
          <w:sz w:val="20"/>
          <w:szCs w:val="20"/>
          <w:lang w:val="en-US"/>
        </w:rPr>
        <w:t xml:space="preserve"> PERSONALITY </w:t>
      </w:r>
      <w:r w:rsidRPr="004E5351">
        <w:rPr>
          <w:b/>
          <w:sz w:val="20"/>
          <w:szCs w:val="20"/>
          <w:lang w:val="en-US"/>
        </w:rPr>
        <w:t xml:space="preserve"> </w:t>
      </w:r>
      <w:r w:rsidRPr="000C3450">
        <w:rPr>
          <w:b/>
          <w:sz w:val="20"/>
          <w:szCs w:val="20"/>
          <w:lang w:val="en-US"/>
        </w:rPr>
        <w:t xml:space="preserve">OF </w:t>
      </w:r>
      <w:r w:rsidRPr="004E5351">
        <w:rPr>
          <w:b/>
          <w:sz w:val="20"/>
          <w:szCs w:val="20"/>
          <w:lang w:val="en-US"/>
        </w:rPr>
        <w:t xml:space="preserve"> </w:t>
      </w:r>
      <w:r>
        <w:rPr>
          <w:b/>
          <w:sz w:val="20"/>
          <w:szCs w:val="20"/>
          <w:lang w:val="en-US"/>
        </w:rPr>
        <w:t>A</w:t>
      </w:r>
      <w:r w:rsidRPr="00FA1A18">
        <w:rPr>
          <w:b/>
          <w:sz w:val="20"/>
          <w:szCs w:val="20"/>
          <w:lang w:val="en-US"/>
        </w:rPr>
        <w:t xml:space="preserve">  </w:t>
      </w:r>
      <w:r w:rsidRPr="000C3450">
        <w:rPr>
          <w:b/>
          <w:sz w:val="20"/>
          <w:szCs w:val="20"/>
          <w:lang w:val="en-US"/>
        </w:rPr>
        <w:t xml:space="preserve">FUTURE </w:t>
      </w:r>
      <w:r w:rsidRPr="004E5351">
        <w:rPr>
          <w:b/>
          <w:sz w:val="20"/>
          <w:szCs w:val="20"/>
          <w:lang w:val="en-US"/>
        </w:rPr>
        <w:t xml:space="preserve"> </w:t>
      </w:r>
      <w:r w:rsidRPr="000C3450">
        <w:rPr>
          <w:b/>
          <w:sz w:val="20"/>
          <w:szCs w:val="20"/>
          <w:lang w:val="en-US"/>
        </w:rPr>
        <w:t>SPECIALIST</w:t>
      </w:r>
    </w:p>
    <w:p w:rsidR="00F571A9" w:rsidRDefault="00F571A9" w:rsidP="00EE740E">
      <w:pPr>
        <w:ind w:firstLine="340"/>
        <w:jc w:val="center"/>
        <w:rPr>
          <w:b/>
          <w:sz w:val="12"/>
          <w:szCs w:val="20"/>
          <w:lang w:val="en-US"/>
        </w:rPr>
      </w:pPr>
    </w:p>
    <w:p w:rsidR="00F571A9" w:rsidRPr="00EE740E" w:rsidRDefault="00F571A9" w:rsidP="00EE740E">
      <w:pPr>
        <w:ind w:firstLine="340"/>
        <w:jc w:val="center"/>
        <w:rPr>
          <w:b/>
          <w:i/>
          <w:sz w:val="20"/>
          <w:szCs w:val="20"/>
          <w:lang w:val="en-US"/>
        </w:rPr>
      </w:pPr>
      <w:r w:rsidRPr="00C63832">
        <w:rPr>
          <w:b/>
          <w:i/>
          <w:sz w:val="20"/>
          <w:szCs w:val="20"/>
        </w:rPr>
        <w:t>Л</w:t>
      </w:r>
      <w:r w:rsidRPr="00EE740E">
        <w:rPr>
          <w:b/>
          <w:i/>
          <w:sz w:val="20"/>
          <w:szCs w:val="20"/>
          <w:lang w:val="en-US"/>
        </w:rPr>
        <w:t>.</w:t>
      </w:r>
      <w:r w:rsidRPr="00C63832">
        <w:rPr>
          <w:b/>
          <w:i/>
          <w:sz w:val="20"/>
          <w:szCs w:val="20"/>
        </w:rPr>
        <w:t>Е</w:t>
      </w:r>
      <w:r w:rsidRPr="00EE740E">
        <w:rPr>
          <w:b/>
          <w:i/>
          <w:sz w:val="20"/>
          <w:szCs w:val="20"/>
          <w:lang w:val="en-US"/>
        </w:rPr>
        <w:t xml:space="preserve">.  </w:t>
      </w:r>
      <w:proofErr w:type="spellStart"/>
      <w:r w:rsidRPr="00C63832">
        <w:rPr>
          <w:b/>
          <w:i/>
          <w:sz w:val="20"/>
          <w:szCs w:val="20"/>
        </w:rPr>
        <w:t>Левонюк</w:t>
      </w:r>
      <w:proofErr w:type="spellEnd"/>
    </w:p>
    <w:p w:rsidR="00F571A9" w:rsidRPr="00EE740E" w:rsidRDefault="00F571A9" w:rsidP="00EE740E">
      <w:pPr>
        <w:ind w:firstLine="340"/>
        <w:jc w:val="center"/>
        <w:rPr>
          <w:b/>
          <w:i/>
          <w:sz w:val="12"/>
          <w:szCs w:val="20"/>
          <w:lang w:val="en-US"/>
        </w:rPr>
      </w:pPr>
    </w:p>
    <w:p w:rsidR="00F571A9" w:rsidRDefault="00F571A9" w:rsidP="00EE740E">
      <w:pPr>
        <w:ind w:firstLine="340"/>
        <w:jc w:val="center"/>
        <w:rPr>
          <w:b/>
          <w:i/>
          <w:sz w:val="20"/>
          <w:szCs w:val="20"/>
          <w:lang w:val="en-US"/>
        </w:rPr>
      </w:pPr>
      <w:r>
        <w:rPr>
          <w:b/>
          <w:i/>
          <w:sz w:val="20"/>
          <w:szCs w:val="20"/>
          <w:lang w:val="en-US"/>
        </w:rPr>
        <w:t xml:space="preserve">L.Y. </w:t>
      </w:r>
      <w:proofErr w:type="spellStart"/>
      <w:r>
        <w:rPr>
          <w:b/>
          <w:i/>
          <w:sz w:val="20"/>
          <w:szCs w:val="20"/>
          <w:lang w:val="en-US"/>
        </w:rPr>
        <w:t>Levonyuk</w:t>
      </w:r>
      <w:proofErr w:type="spellEnd"/>
    </w:p>
    <w:p w:rsidR="00F571A9" w:rsidRDefault="00F571A9" w:rsidP="00EE740E">
      <w:pPr>
        <w:ind w:firstLine="340"/>
        <w:jc w:val="center"/>
        <w:rPr>
          <w:b/>
          <w:i/>
          <w:sz w:val="12"/>
          <w:szCs w:val="20"/>
          <w:lang w:val="en-US"/>
        </w:rPr>
      </w:pPr>
    </w:p>
    <w:p w:rsidR="00F571A9" w:rsidRDefault="00F571A9" w:rsidP="00EE740E">
      <w:pPr>
        <w:ind w:firstLine="340"/>
        <w:jc w:val="center"/>
        <w:rPr>
          <w:sz w:val="18"/>
          <w:szCs w:val="18"/>
        </w:rPr>
      </w:pPr>
      <w:r>
        <w:rPr>
          <w:sz w:val="18"/>
          <w:szCs w:val="18"/>
        </w:rPr>
        <w:t>Брестский государственный университет имени А.С. Пушкина</w:t>
      </w:r>
    </w:p>
    <w:p w:rsidR="00F571A9" w:rsidRPr="00EE740E" w:rsidRDefault="00F571A9" w:rsidP="00EE740E">
      <w:pPr>
        <w:ind w:firstLine="340"/>
        <w:jc w:val="center"/>
        <w:rPr>
          <w:sz w:val="18"/>
          <w:szCs w:val="18"/>
          <w:lang w:val="en-US"/>
        </w:rPr>
      </w:pPr>
      <w:r>
        <w:rPr>
          <w:sz w:val="18"/>
          <w:szCs w:val="18"/>
        </w:rPr>
        <w:t>Брест</w:t>
      </w:r>
      <w:r w:rsidRPr="00EE740E">
        <w:rPr>
          <w:sz w:val="18"/>
          <w:szCs w:val="18"/>
          <w:lang w:val="en-US"/>
        </w:rPr>
        <w:t xml:space="preserve">, </w:t>
      </w:r>
      <w:r>
        <w:rPr>
          <w:sz w:val="18"/>
          <w:szCs w:val="18"/>
        </w:rPr>
        <w:t>Беларусь</w:t>
      </w:r>
    </w:p>
    <w:p w:rsidR="00F571A9" w:rsidRPr="00EE740E" w:rsidRDefault="00F571A9" w:rsidP="00EE740E">
      <w:pPr>
        <w:ind w:firstLine="340"/>
        <w:jc w:val="center"/>
        <w:rPr>
          <w:sz w:val="12"/>
          <w:szCs w:val="18"/>
          <w:lang w:val="en-US"/>
        </w:rPr>
      </w:pPr>
    </w:p>
    <w:p w:rsidR="00F571A9" w:rsidRDefault="00F571A9" w:rsidP="00EE740E">
      <w:pPr>
        <w:ind w:firstLine="340"/>
        <w:jc w:val="center"/>
        <w:rPr>
          <w:sz w:val="18"/>
          <w:szCs w:val="18"/>
          <w:lang w:val="en-US"/>
        </w:rPr>
      </w:pPr>
      <w:smartTag w:uri="urn:schemas-microsoft-com:office:smarttags" w:element="PlaceType">
        <w:smartTag w:uri="urn:schemas-microsoft-com:office:smarttags" w:element="place">
          <w:smartTag w:uri="urn:schemas-microsoft-com:office:smarttags" w:element="place">
            <w:smartTag w:uri="urn:schemas-microsoft-com:office:smarttags" w:element="PlaceName">
              <w:r>
                <w:rPr>
                  <w:sz w:val="18"/>
                  <w:szCs w:val="18"/>
                  <w:lang w:val="en-US"/>
                </w:rPr>
                <w:t>Brest</w:t>
              </w:r>
            </w:smartTag>
          </w:smartTag>
          <w:r>
            <w:rPr>
              <w:sz w:val="18"/>
              <w:szCs w:val="18"/>
              <w:lang w:val="en-US"/>
            </w:rPr>
            <w:t xml:space="preserve"> </w:t>
          </w:r>
          <w:smartTag w:uri="urn:schemas-microsoft-com:office:smarttags" w:element="PlaceType">
            <w:r>
              <w:rPr>
                <w:sz w:val="18"/>
                <w:szCs w:val="18"/>
                <w:lang w:val="en-US"/>
              </w:rPr>
              <w:t>State</w:t>
            </w:r>
          </w:smartTag>
          <w:r>
            <w:rPr>
              <w:sz w:val="18"/>
              <w:szCs w:val="18"/>
              <w:lang w:val="en-US"/>
            </w:rPr>
            <w:t xml:space="preserve"> </w:t>
          </w:r>
          <w:smartTag w:uri="urn:schemas-microsoft-com:office:smarttags" w:element="PlaceType">
            <w:smartTag w:uri="urn:schemas-microsoft-com:office:smarttags" w:element="PlaceName">
              <w:r>
                <w:rPr>
                  <w:sz w:val="18"/>
                  <w:szCs w:val="18"/>
                  <w:lang w:val="en-US"/>
                </w:rPr>
                <w:t>A.S.</w:t>
              </w:r>
            </w:smartTag>
          </w:smartTag>
          <w:r>
            <w:rPr>
              <w:sz w:val="18"/>
              <w:szCs w:val="18"/>
              <w:lang w:val="en-US"/>
            </w:rPr>
            <w:t xml:space="preserve"> </w:t>
          </w:r>
          <w:smartTag w:uri="urn:schemas-microsoft-com:office:smarttags" w:element="PlaceType">
            <w:smartTag w:uri="urn:schemas-microsoft-com:office:smarttags" w:element="PlaceName">
              <w:r>
                <w:rPr>
                  <w:sz w:val="18"/>
                  <w:szCs w:val="18"/>
                  <w:lang w:val="en-US"/>
                </w:rPr>
                <w:t>Pushkin</w:t>
              </w:r>
            </w:smartTag>
          </w:smartTag>
          <w:r>
            <w:rPr>
              <w:sz w:val="18"/>
              <w:szCs w:val="18"/>
              <w:lang w:val="en-US"/>
            </w:rPr>
            <w:t xml:space="preserve"> </w:t>
          </w:r>
          <w:smartTag w:uri="urn:schemas-microsoft-com:office:smarttags" w:element="place">
            <w:r>
              <w:rPr>
                <w:sz w:val="18"/>
                <w:szCs w:val="18"/>
                <w:lang w:val="en-US"/>
              </w:rPr>
              <w:t>University</w:t>
            </w:r>
          </w:smartTag>
        </w:smartTag>
      </w:smartTag>
    </w:p>
    <w:p w:rsidR="00F571A9" w:rsidRPr="00FA1A18" w:rsidRDefault="00F571A9" w:rsidP="00EE740E">
      <w:pPr>
        <w:ind w:firstLine="340"/>
        <w:jc w:val="center"/>
        <w:rPr>
          <w:sz w:val="18"/>
          <w:szCs w:val="18"/>
        </w:rPr>
      </w:pPr>
      <w:r w:rsidRPr="000404EA">
        <w:rPr>
          <w:sz w:val="18"/>
          <w:szCs w:val="18"/>
          <w:lang w:val="fr-FR"/>
        </w:rPr>
        <w:t>Brest</w:t>
      </w:r>
      <w:r w:rsidRPr="00FA1A18">
        <w:rPr>
          <w:sz w:val="18"/>
          <w:szCs w:val="18"/>
        </w:rPr>
        <w:t xml:space="preserve">, </w:t>
      </w:r>
      <w:r w:rsidRPr="000404EA">
        <w:rPr>
          <w:sz w:val="18"/>
          <w:szCs w:val="18"/>
          <w:lang w:val="fr-FR"/>
        </w:rPr>
        <w:t>Belarus</w:t>
      </w:r>
    </w:p>
    <w:p w:rsidR="00F571A9" w:rsidRPr="00FA1A18" w:rsidRDefault="00F571A9" w:rsidP="00EE740E">
      <w:pPr>
        <w:ind w:firstLine="340"/>
        <w:jc w:val="center"/>
        <w:rPr>
          <w:sz w:val="12"/>
          <w:szCs w:val="18"/>
        </w:rPr>
      </w:pPr>
    </w:p>
    <w:p w:rsidR="00F571A9" w:rsidRPr="00FA1A18" w:rsidRDefault="00741621" w:rsidP="00EE740E">
      <w:pPr>
        <w:ind w:firstLine="340"/>
        <w:jc w:val="center"/>
        <w:rPr>
          <w:sz w:val="18"/>
          <w:szCs w:val="18"/>
        </w:rPr>
      </w:pPr>
      <w:hyperlink r:id="rId6" w:history="1">
        <w:r w:rsidR="00F571A9" w:rsidRPr="000404EA">
          <w:rPr>
            <w:rStyle w:val="a3"/>
            <w:sz w:val="18"/>
            <w:szCs w:val="18"/>
            <w:lang w:val="fr-FR"/>
          </w:rPr>
          <w:t>levonyukl</w:t>
        </w:r>
        <w:r w:rsidR="00F571A9" w:rsidRPr="00FA1A18">
          <w:rPr>
            <w:rStyle w:val="a3"/>
            <w:sz w:val="18"/>
            <w:szCs w:val="18"/>
          </w:rPr>
          <w:t>@</w:t>
        </w:r>
        <w:r w:rsidR="00F571A9" w:rsidRPr="000404EA">
          <w:rPr>
            <w:rStyle w:val="a3"/>
            <w:sz w:val="18"/>
            <w:szCs w:val="18"/>
            <w:lang w:val="fr-FR"/>
          </w:rPr>
          <w:t>mail</w:t>
        </w:r>
        <w:r w:rsidR="00F571A9" w:rsidRPr="00FA1A18">
          <w:rPr>
            <w:rStyle w:val="a3"/>
            <w:sz w:val="18"/>
            <w:szCs w:val="18"/>
          </w:rPr>
          <w:t>.</w:t>
        </w:r>
        <w:r w:rsidR="00F571A9" w:rsidRPr="000404EA">
          <w:rPr>
            <w:rStyle w:val="a3"/>
            <w:sz w:val="18"/>
            <w:szCs w:val="18"/>
            <w:lang w:val="fr-FR"/>
          </w:rPr>
          <w:t>ru</w:t>
        </w:r>
      </w:hyperlink>
    </w:p>
    <w:p w:rsidR="00F571A9" w:rsidRPr="00FA1A18" w:rsidRDefault="00F571A9" w:rsidP="00EE740E">
      <w:pPr>
        <w:ind w:firstLine="340"/>
        <w:jc w:val="center"/>
        <w:rPr>
          <w:sz w:val="18"/>
          <w:szCs w:val="18"/>
        </w:rPr>
      </w:pPr>
    </w:p>
    <w:p w:rsidR="00F571A9" w:rsidRPr="006C4EA5" w:rsidRDefault="00F571A9" w:rsidP="00EE740E">
      <w:pPr>
        <w:ind w:firstLine="340"/>
        <w:jc w:val="both"/>
        <w:rPr>
          <w:sz w:val="18"/>
          <w:szCs w:val="18"/>
        </w:rPr>
      </w:pPr>
      <w:r>
        <w:rPr>
          <w:sz w:val="18"/>
          <w:szCs w:val="18"/>
        </w:rPr>
        <w:t>Статья посвящена проблеме подготовки всесторонне развитой языковой личности будущего специалиста неязыкового профиля средствами иностранного языка. Для решения данной задачи широко используется личностно-ориентированный подход в обучении, в рамках которого формируются коммуникативная, социокультурная и социолингвистическая компетенции. Приводятся методы, способствующие развитию таких черт личности, как творчество, ответственность, самостоятельность, инициативность, дисциплинированность.</w:t>
      </w:r>
    </w:p>
    <w:p w:rsidR="00F571A9" w:rsidRPr="00BB490A" w:rsidRDefault="00F571A9" w:rsidP="00EE740E">
      <w:pPr>
        <w:ind w:firstLine="340"/>
        <w:jc w:val="both"/>
        <w:rPr>
          <w:bCs/>
          <w:spacing w:val="-6"/>
          <w:sz w:val="18"/>
          <w:szCs w:val="18"/>
        </w:rPr>
      </w:pPr>
      <w:r w:rsidRPr="00BB490A">
        <w:rPr>
          <w:bCs/>
          <w:spacing w:val="-6"/>
          <w:sz w:val="18"/>
          <w:szCs w:val="18"/>
        </w:rPr>
        <w:t>Ключевые слова. Иноязычная подготовка; профессиональная деятельность; личностно-ориентированный подход; коммуникативно-</w:t>
      </w:r>
      <w:proofErr w:type="spellStart"/>
      <w:r w:rsidRPr="00BB490A">
        <w:rPr>
          <w:bCs/>
          <w:spacing w:val="-6"/>
          <w:sz w:val="18"/>
          <w:szCs w:val="18"/>
        </w:rPr>
        <w:t>деятельностное</w:t>
      </w:r>
      <w:proofErr w:type="spellEnd"/>
      <w:r w:rsidRPr="00BB490A">
        <w:rPr>
          <w:bCs/>
          <w:spacing w:val="-6"/>
          <w:sz w:val="18"/>
          <w:szCs w:val="18"/>
        </w:rPr>
        <w:t xml:space="preserve"> обучение; языковая личность; межкультурная коммуникация.</w:t>
      </w:r>
    </w:p>
    <w:p w:rsidR="00F571A9" w:rsidRDefault="00F571A9" w:rsidP="00EE740E">
      <w:pPr>
        <w:ind w:firstLine="340"/>
        <w:jc w:val="both"/>
        <w:rPr>
          <w:bCs/>
          <w:sz w:val="18"/>
          <w:szCs w:val="18"/>
        </w:rPr>
      </w:pPr>
    </w:p>
    <w:p w:rsidR="00F571A9" w:rsidRPr="00BB490A" w:rsidRDefault="00F571A9" w:rsidP="00EE740E">
      <w:pPr>
        <w:ind w:firstLine="340"/>
        <w:jc w:val="both"/>
        <w:rPr>
          <w:bCs/>
          <w:sz w:val="18"/>
          <w:szCs w:val="18"/>
          <w:lang w:val="en-US"/>
        </w:rPr>
      </w:pPr>
      <w:r w:rsidRPr="00BB490A">
        <w:rPr>
          <w:bCs/>
          <w:sz w:val="18"/>
          <w:szCs w:val="18"/>
          <w:lang w:val="en-US"/>
        </w:rPr>
        <w:t>The article is devoted to the problem of training a comprehensively developed linguistic personality of a future non-linguistic specialist by means of a foreign language. To solve this problem, a personality-oriented approach to learning is widely used, within the framework of which communicative, socio-cultural and sociolinguistic competencies are formed. Methods that promote the development of personality traits such as creativity, responsibility, independence, initiative, discipline are given.</w:t>
      </w:r>
    </w:p>
    <w:p w:rsidR="00F571A9" w:rsidRPr="00BB490A" w:rsidRDefault="00F571A9" w:rsidP="00EE740E">
      <w:pPr>
        <w:ind w:firstLine="340"/>
        <w:jc w:val="both"/>
        <w:rPr>
          <w:sz w:val="18"/>
          <w:szCs w:val="18"/>
          <w:lang w:val="en-US"/>
        </w:rPr>
      </w:pPr>
      <w:r w:rsidRPr="00F66D20">
        <w:rPr>
          <w:sz w:val="18"/>
          <w:szCs w:val="18"/>
          <w:lang w:val="en-US"/>
        </w:rPr>
        <w:t>Key</w:t>
      </w:r>
      <w:r w:rsidRPr="00BB490A">
        <w:rPr>
          <w:sz w:val="18"/>
          <w:szCs w:val="18"/>
          <w:lang w:val="en-US"/>
        </w:rPr>
        <w:t xml:space="preserve"> </w:t>
      </w:r>
      <w:r w:rsidRPr="00F66D20">
        <w:rPr>
          <w:sz w:val="18"/>
          <w:szCs w:val="18"/>
          <w:lang w:val="en-US"/>
        </w:rPr>
        <w:t>words</w:t>
      </w:r>
      <w:r w:rsidRPr="00BB490A">
        <w:rPr>
          <w:sz w:val="18"/>
          <w:szCs w:val="18"/>
          <w:lang w:val="en-US"/>
        </w:rPr>
        <w:t>. Foreign language training; professional activity; personality-oriented approach; communicative and acti</w:t>
      </w:r>
      <w:r>
        <w:rPr>
          <w:sz w:val="18"/>
          <w:szCs w:val="18"/>
          <w:lang w:val="en-US"/>
        </w:rPr>
        <w:t>ve learning; linguistic personality</w:t>
      </w:r>
      <w:r w:rsidRPr="00BB490A">
        <w:rPr>
          <w:sz w:val="18"/>
          <w:szCs w:val="18"/>
          <w:lang w:val="en-US"/>
        </w:rPr>
        <w:t>; intercultural communication.</w:t>
      </w:r>
    </w:p>
    <w:p w:rsidR="00F571A9" w:rsidRPr="00BB490A" w:rsidRDefault="00F571A9" w:rsidP="00EE740E">
      <w:pPr>
        <w:pStyle w:val="Default"/>
        <w:rPr>
          <w:sz w:val="20"/>
          <w:szCs w:val="20"/>
          <w:lang w:val="en-US"/>
        </w:rPr>
      </w:pPr>
    </w:p>
    <w:p w:rsidR="00F571A9" w:rsidRDefault="00F571A9" w:rsidP="00EE740E">
      <w:pPr>
        <w:ind w:firstLine="340"/>
        <w:jc w:val="both"/>
        <w:rPr>
          <w:sz w:val="20"/>
          <w:szCs w:val="20"/>
        </w:rPr>
      </w:pPr>
      <w:r>
        <w:rPr>
          <w:sz w:val="20"/>
          <w:szCs w:val="20"/>
        </w:rPr>
        <w:t>В современном высшем образовании и</w:t>
      </w:r>
      <w:r w:rsidRPr="004B374E">
        <w:rPr>
          <w:sz w:val="20"/>
          <w:szCs w:val="20"/>
        </w:rPr>
        <w:t xml:space="preserve">ностранный язык рассматривается как неотъемлемый компонент профессиональной подготовки будущего специалиста </w:t>
      </w:r>
      <w:r>
        <w:rPr>
          <w:sz w:val="20"/>
          <w:szCs w:val="20"/>
        </w:rPr>
        <w:t>неязыкового</w:t>
      </w:r>
      <w:r w:rsidRPr="004B374E">
        <w:rPr>
          <w:sz w:val="20"/>
          <w:szCs w:val="20"/>
        </w:rPr>
        <w:t xml:space="preserve"> профиля. </w:t>
      </w:r>
      <w:r>
        <w:rPr>
          <w:sz w:val="20"/>
          <w:szCs w:val="20"/>
        </w:rPr>
        <w:t xml:space="preserve">Поэтому </w:t>
      </w:r>
      <w:r>
        <w:rPr>
          <w:sz w:val="20"/>
          <w:szCs w:val="20"/>
        </w:rPr>
        <w:lastRenderedPageBreak/>
        <w:t>главная цель</w:t>
      </w:r>
      <w:r w:rsidRPr="004B374E">
        <w:rPr>
          <w:sz w:val="20"/>
          <w:szCs w:val="20"/>
        </w:rPr>
        <w:t xml:space="preserve"> обучения иностранным языкам </w:t>
      </w:r>
      <w:r>
        <w:rPr>
          <w:sz w:val="20"/>
          <w:szCs w:val="20"/>
        </w:rPr>
        <w:t>студентов неязыкового профиля</w:t>
      </w:r>
      <w:r w:rsidRPr="004B374E">
        <w:rPr>
          <w:sz w:val="20"/>
          <w:szCs w:val="20"/>
        </w:rPr>
        <w:t xml:space="preserve"> </w:t>
      </w:r>
      <w:r>
        <w:rPr>
          <w:sz w:val="20"/>
          <w:szCs w:val="20"/>
        </w:rPr>
        <w:t>определяется, как</w:t>
      </w:r>
      <w:r w:rsidRPr="004B374E">
        <w:rPr>
          <w:sz w:val="20"/>
          <w:szCs w:val="20"/>
        </w:rPr>
        <w:t xml:space="preserve"> достижение </w:t>
      </w:r>
      <w:r>
        <w:rPr>
          <w:sz w:val="20"/>
          <w:szCs w:val="20"/>
        </w:rPr>
        <w:t xml:space="preserve">ими </w:t>
      </w:r>
      <w:r w:rsidRPr="004B374E">
        <w:rPr>
          <w:sz w:val="20"/>
          <w:szCs w:val="20"/>
        </w:rPr>
        <w:t>уровня, достаточного для практического использования иностранного языка в будущей профессиональной деятельности</w:t>
      </w:r>
      <w:r>
        <w:rPr>
          <w:sz w:val="20"/>
          <w:szCs w:val="20"/>
        </w:rPr>
        <w:t>.</w:t>
      </w:r>
    </w:p>
    <w:p w:rsidR="00F571A9" w:rsidRDefault="00F571A9" w:rsidP="00EE740E">
      <w:pPr>
        <w:ind w:firstLine="340"/>
        <w:jc w:val="both"/>
        <w:rPr>
          <w:sz w:val="20"/>
          <w:szCs w:val="20"/>
        </w:rPr>
      </w:pPr>
      <w:r>
        <w:rPr>
          <w:sz w:val="20"/>
          <w:szCs w:val="20"/>
        </w:rPr>
        <w:t>На наш взгляд, в настоящее время</w:t>
      </w:r>
      <w:r w:rsidRPr="004B374E">
        <w:rPr>
          <w:sz w:val="20"/>
          <w:szCs w:val="20"/>
        </w:rPr>
        <w:t xml:space="preserve"> перед преподавателями иностранного языка стоит задача не просто </w:t>
      </w:r>
      <w:r>
        <w:rPr>
          <w:sz w:val="20"/>
          <w:szCs w:val="20"/>
        </w:rPr>
        <w:t>предоставить студентам необходимые знания</w:t>
      </w:r>
      <w:r w:rsidRPr="004B374E">
        <w:rPr>
          <w:sz w:val="20"/>
          <w:szCs w:val="20"/>
        </w:rPr>
        <w:t xml:space="preserve"> по дисциплине, а</w:t>
      </w:r>
      <w:r>
        <w:rPr>
          <w:sz w:val="20"/>
          <w:szCs w:val="20"/>
        </w:rPr>
        <w:t xml:space="preserve"> добиться того</w:t>
      </w:r>
      <w:r w:rsidRPr="004B374E">
        <w:rPr>
          <w:sz w:val="20"/>
          <w:szCs w:val="20"/>
        </w:rPr>
        <w:t xml:space="preserve">, чтобы студенты осознали </w:t>
      </w:r>
      <w:r>
        <w:rPr>
          <w:sz w:val="20"/>
          <w:szCs w:val="20"/>
        </w:rPr>
        <w:t>важность</w:t>
      </w:r>
      <w:r w:rsidRPr="004B374E">
        <w:rPr>
          <w:sz w:val="20"/>
          <w:szCs w:val="20"/>
        </w:rPr>
        <w:t xml:space="preserve"> </w:t>
      </w:r>
      <w:r>
        <w:rPr>
          <w:sz w:val="20"/>
          <w:szCs w:val="20"/>
        </w:rPr>
        <w:t>хорошей иноязычной подготовки для успешного решения</w:t>
      </w:r>
      <w:r w:rsidRPr="004B374E">
        <w:rPr>
          <w:sz w:val="20"/>
          <w:szCs w:val="20"/>
        </w:rPr>
        <w:t xml:space="preserve"> различных проблемных ситуаций в </w:t>
      </w:r>
      <w:r>
        <w:rPr>
          <w:sz w:val="20"/>
          <w:szCs w:val="20"/>
        </w:rPr>
        <w:t>их будущей</w:t>
      </w:r>
      <w:r w:rsidRPr="004B374E">
        <w:rPr>
          <w:sz w:val="20"/>
          <w:szCs w:val="20"/>
        </w:rPr>
        <w:t xml:space="preserve"> профессиональной деятельности</w:t>
      </w:r>
      <w:r>
        <w:rPr>
          <w:sz w:val="20"/>
          <w:szCs w:val="20"/>
        </w:rPr>
        <w:t>, а также для их дальнейшего карьерного роста и совершенствования как специалистов.</w:t>
      </w:r>
    </w:p>
    <w:p w:rsidR="00F571A9" w:rsidRPr="00446DBE" w:rsidRDefault="00F571A9" w:rsidP="003765E9">
      <w:pPr>
        <w:ind w:firstLine="340"/>
        <w:jc w:val="both"/>
        <w:rPr>
          <w:sz w:val="20"/>
          <w:szCs w:val="20"/>
        </w:rPr>
      </w:pPr>
      <w:r w:rsidRPr="00446DBE">
        <w:rPr>
          <w:sz w:val="20"/>
          <w:szCs w:val="20"/>
        </w:rPr>
        <w:t>Следовательно, необходимо находить новые подходы в преподавании иностранного языка в вузе с целью подготовки «специалиста, профессиональная компетенция которого становится более глубокой благодаря владению иностранным языком» [1, с. 81].</w:t>
      </w:r>
    </w:p>
    <w:p w:rsidR="00F571A9" w:rsidRDefault="00F571A9" w:rsidP="00EE740E">
      <w:pPr>
        <w:ind w:firstLine="340"/>
        <w:jc w:val="both"/>
        <w:rPr>
          <w:sz w:val="20"/>
          <w:szCs w:val="20"/>
        </w:rPr>
      </w:pPr>
      <w:r>
        <w:rPr>
          <w:sz w:val="20"/>
          <w:szCs w:val="20"/>
        </w:rPr>
        <w:t xml:space="preserve">Не вызывает сомнения тот факт, </w:t>
      </w:r>
      <w:r w:rsidRPr="003221E6">
        <w:rPr>
          <w:sz w:val="20"/>
          <w:szCs w:val="20"/>
        </w:rPr>
        <w:t>что курс</w:t>
      </w:r>
      <w:r>
        <w:rPr>
          <w:sz w:val="20"/>
          <w:szCs w:val="20"/>
        </w:rPr>
        <w:t xml:space="preserve"> обучения иностранным языкам на неязыковых факультетах вузов</w:t>
      </w:r>
      <w:r w:rsidRPr="003221E6">
        <w:rPr>
          <w:sz w:val="20"/>
          <w:szCs w:val="20"/>
        </w:rPr>
        <w:t xml:space="preserve"> должен носить профессионально-ориентированный характер, что подразумевает удовлетворение как познавательных, так и коммуникативных потребностей специалиста</w:t>
      </w:r>
      <w:r>
        <w:rPr>
          <w:sz w:val="20"/>
          <w:szCs w:val="20"/>
        </w:rPr>
        <w:t xml:space="preserve"> соответствующего профиля. И поскольку ц</w:t>
      </w:r>
      <w:r w:rsidRPr="003221E6">
        <w:rPr>
          <w:sz w:val="20"/>
          <w:szCs w:val="20"/>
        </w:rPr>
        <w:t xml:space="preserve">елью обучения иностранным языкам в неязыковом вузе является обучение студентов </w:t>
      </w:r>
      <w:r>
        <w:rPr>
          <w:sz w:val="20"/>
          <w:szCs w:val="20"/>
        </w:rPr>
        <w:t>межкультурному общению в профессиональной сфере, то главной задачей является подготовка личностей</w:t>
      </w:r>
      <w:r w:rsidRPr="003221E6">
        <w:rPr>
          <w:sz w:val="20"/>
          <w:szCs w:val="20"/>
        </w:rPr>
        <w:t>, творчески мыслящих, умеющих на практике применять по</w:t>
      </w:r>
      <w:r>
        <w:rPr>
          <w:sz w:val="20"/>
          <w:szCs w:val="20"/>
        </w:rPr>
        <w:t>лученные знания и умения,</w:t>
      </w:r>
      <w:r w:rsidRPr="003221E6">
        <w:rPr>
          <w:sz w:val="20"/>
          <w:szCs w:val="20"/>
        </w:rPr>
        <w:t xml:space="preserve"> аргументировать и отстаивать свою точку зрения.</w:t>
      </w:r>
    </w:p>
    <w:p w:rsidR="00F571A9" w:rsidRDefault="00F571A9" w:rsidP="00EE740E">
      <w:pPr>
        <w:ind w:firstLine="340"/>
        <w:jc w:val="both"/>
        <w:rPr>
          <w:sz w:val="20"/>
          <w:szCs w:val="20"/>
        </w:rPr>
      </w:pPr>
      <w:r>
        <w:rPr>
          <w:sz w:val="20"/>
          <w:szCs w:val="20"/>
        </w:rPr>
        <w:t>В связи с этим на современном этапе основополагающим в обучении иностранным языкам является личностно-ориентированный подход, который базируется на принципах коммуникативно-</w:t>
      </w:r>
      <w:proofErr w:type="spellStart"/>
      <w:r>
        <w:rPr>
          <w:sz w:val="20"/>
          <w:szCs w:val="20"/>
        </w:rPr>
        <w:t>деятельностного</w:t>
      </w:r>
      <w:proofErr w:type="spellEnd"/>
      <w:r>
        <w:rPr>
          <w:sz w:val="20"/>
          <w:szCs w:val="20"/>
        </w:rPr>
        <w:t xml:space="preserve"> обучения. Данный подход предусматривает такую организацию учебного процесса, при которой происходит наиболее полное развитие творческих способностей обучающегося, раскрытие его индивидуальных особенностей.</w:t>
      </w:r>
    </w:p>
    <w:p w:rsidR="00F571A9" w:rsidRDefault="00F571A9" w:rsidP="00EE740E">
      <w:pPr>
        <w:ind w:firstLine="340"/>
        <w:jc w:val="both"/>
        <w:rPr>
          <w:sz w:val="20"/>
          <w:szCs w:val="20"/>
        </w:rPr>
      </w:pPr>
      <w:r>
        <w:rPr>
          <w:sz w:val="20"/>
          <w:szCs w:val="20"/>
        </w:rPr>
        <w:t>В контексте обучения иностранным языкам основной задачей является формирование вторичной языковой личности, способной принимать активное участие в межкультурном диалоге и сотрудничестве. Следует отметить, что понятие «языковой личности» было введено в лингвистику В.В. Виноградовым, но исследовано и дополнено Ю.Н. </w:t>
      </w:r>
      <w:proofErr w:type="spellStart"/>
      <w:r>
        <w:rPr>
          <w:sz w:val="20"/>
          <w:szCs w:val="20"/>
        </w:rPr>
        <w:t>Карауловым</w:t>
      </w:r>
      <w:proofErr w:type="spellEnd"/>
      <w:r>
        <w:rPr>
          <w:sz w:val="20"/>
          <w:szCs w:val="20"/>
        </w:rPr>
        <w:t xml:space="preserve">, согласно которому языковая личность включает в себя три структурных уровня: когнитивный или тезаурусный, вербально-семантический и мотивационно-прагматический </w:t>
      </w:r>
      <w:r w:rsidRPr="00A67C9B">
        <w:rPr>
          <w:sz w:val="20"/>
          <w:szCs w:val="20"/>
        </w:rPr>
        <w:t>[2</w:t>
      </w:r>
      <w:r>
        <w:rPr>
          <w:sz w:val="20"/>
          <w:szCs w:val="20"/>
        </w:rPr>
        <w:t>, с. 56</w:t>
      </w:r>
      <w:r w:rsidRPr="00A67C9B">
        <w:rPr>
          <w:sz w:val="20"/>
          <w:szCs w:val="20"/>
        </w:rPr>
        <w:t>]</w:t>
      </w:r>
      <w:r>
        <w:rPr>
          <w:sz w:val="20"/>
          <w:szCs w:val="20"/>
        </w:rPr>
        <w:t>.</w:t>
      </w:r>
    </w:p>
    <w:p w:rsidR="00F571A9" w:rsidRDefault="00F571A9" w:rsidP="00EE740E">
      <w:pPr>
        <w:ind w:firstLine="340"/>
        <w:jc w:val="both"/>
        <w:rPr>
          <w:sz w:val="20"/>
          <w:szCs w:val="20"/>
        </w:rPr>
      </w:pPr>
      <w:r>
        <w:rPr>
          <w:sz w:val="20"/>
          <w:szCs w:val="20"/>
        </w:rPr>
        <w:lastRenderedPageBreak/>
        <w:t>По мнению Ю.Н. </w:t>
      </w:r>
      <w:proofErr w:type="spellStart"/>
      <w:r>
        <w:rPr>
          <w:sz w:val="20"/>
          <w:szCs w:val="20"/>
        </w:rPr>
        <w:t>Караулова</w:t>
      </w:r>
      <w:proofErr w:type="spellEnd"/>
      <w:r>
        <w:rPr>
          <w:sz w:val="20"/>
          <w:szCs w:val="20"/>
        </w:rPr>
        <w:t>, на когнитивном уровне языковая личность реализует себя через понятия, представления, характерные для ее национальной картины мира. Этот уровень составляет основу национально-культурной концептуальной картины мира. Вербальный уровень подразумевает осмысление языковой личностью нормативных семантических, лексико-грамматических, структурно-синтаксических и других средств языка.</w:t>
      </w:r>
    </w:p>
    <w:p w:rsidR="00F571A9" w:rsidRDefault="00F571A9" w:rsidP="00EE740E">
      <w:pPr>
        <w:ind w:firstLine="340"/>
        <w:jc w:val="both"/>
        <w:rPr>
          <w:sz w:val="20"/>
          <w:szCs w:val="20"/>
        </w:rPr>
      </w:pPr>
      <w:r>
        <w:rPr>
          <w:sz w:val="20"/>
          <w:szCs w:val="20"/>
        </w:rPr>
        <w:t>Прагматический уровень несомненно является высшим в структуре языковой личности. Его также называют мотивационным, так как он обеспечивает вербальное оформление когнитивных и языковых представлений личности об окружающем мире и выявляет целевую направленность речи.</w:t>
      </w:r>
    </w:p>
    <w:p w:rsidR="00F571A9" w:rsidRPr="00823913" w:rsidRDefault="00F571A9" w:rsidP="00EE740E">
      <w:pPr>
        <w:ind w:firstLine="340"/>
        <w:jc w:val="both"/>
        <w:rPr>
          <w:spacing w:val="-4"/>
          <w:sz w:val="20"/>
          <w:szCs w:val="20"/>
        </w:rPr>
      </w:pPr>
      <w:r w:rsidRPr="00823913">
        <w:rPr>
          <w:spacing w:val="-4"/>
          <w:sz w:val="20"/>
          <w:szCs w:val="20"/>
        </w:rPr>
        <w:t>Процесс формирования языковой личности происходит в период первичной социализации, когда индивидуум аккумулирует в себе культурные и языковые ценности своего этноса и социума, то есть, когда он «как культурный тип приобретает ту или иную идентичность». По словам Ю.Н. </w:t>
      </w:r>
      <w:proofErr w:type="spellStart"/>
      <w:r w:rsidRPr="00823913">
        <w:rPr>
          <w:spacing w:val="-4"/>
          <w:sz w:val="20"/>
          <w:szCs w:val="20"/>
        </w:rPr>
        <w:t>Караулова</w:t>
      </w:r>
      <w:proofErr w:type="spellEnd"/>
      <w:r w:rsidRPr="00823913">
        <w:rPr>
          <w:spacing w:val="-4"/>
          <w:sz w:val="20"/>
          <w:szCs w:val="20"/>
        </w:rPr>
        <w:t>, процесс первичной социализации характеризуется становлением фундаментальных свойств личности [2, с. 68].</w:t>
      </w:r>
    </w:p>
    <w:p w:rsidR="00F571A9" w:rsidRPr="001C0D55" w:rsidRDefault="00F571A9" w:rsidP="00EE740E">
      <w:pPr>
        <w:ind w:firstLine="340"/>
        <w:jc w:val="both"/>
        <w:rPr>
          <w:sz w:val="20"/>
          <w:szCs w:val="20"/>
        </w:rPr>
      </w:pPr>
      <w:r>
        <w:rPr>
          <w:sz w:val="20"/>
          <w:szCs w:val="20"/>
        </w:rPr>
        <w:t xml:space="preserve">Относительно преподавания иностранных языков, речь идет о формировании вторичной языковой личности. В программном документе Совета Европы «Современные языки: изучение, преподавание, оценка. Общеевропейская концепция владения иностранным языком» вторичная языковая личность определяется как личность, имеющая такой уровень владения языком, который дает ей возможность отражать картину мира посредством этого языка, давать ей оценку, а также осуществлять свои цели и задачи в речевой деятельности </w:t>
      </w:r>
      <w:r w:rsidRPr="001C0D55">
        <w:rPr>
          <w:sz w:val="20"/>
          <w:szCs w:val="20"/>
        </w:rPr>
        <w:t>[3</w:t>
      </w:r>
      <w:r>
        <w:rPr>
          <w:sz w:val="20"/>
          <w:szCs w:val="20"/>
        </w:rPr>
        <w:t>, с. 198</w:t>
      </w:r>
      <w:r w:rsidRPr="001C0D55">
        <w:rPr>
          <w:sz w:val="20"/>
          <w:szCs w:val="20"/>
        </w:rPr>
        <w:t>]</w:t>
      </w:r>
      <w:r>
        <w:rPr>
          <w:sz w:val="20"/>
          <w:szCs w:val="20"/>
        </w:rPr>
        <w:t>.</w:t>
      </w:r>
    </w:p>
    <w:p w:rsidR="00F571A9" w:rsidRDefault="00F571A9" w:rsidP="00EE740E">
      <w:pPr>
        <w:ind w:firstLine="340"/>
        <w:jc w:val="both"/>
        <w:rPr>
          <w:sz w:val="20"/>
          <w:szCs w:val="20"/>
        </w:rPr>
      </w:pPr>
      <w:r>
        <w:rPr>
          <w:sz w:val="20"/>
          <w:szCs w:val="20"/>
        </w:rPr>
        <w:t xml:space="preserve">Говоря о вторичной языковой личности, подразумевают процесс вторичной социализации личности, которая происходит в процессе межкультурной коммуникации. Вторичная социализация означает, что наряду с усвоением лингвистических знаний происходит знакомство и понимание менталитета народа изучаемого языка, его обычаев и традиций, а также усвоение речевых норм в различных сферах общения, в том числе, профессиональной. Иначе говоря, сформированная вторичная языковая личность должна владеть не только языковыми нормами изучаемого языка, но и знанием социокультурных особенностей страны, то есть обладать социокультурной и социолингвистической компетенциями, которые представляют собой сформированный комплекс речевых умений, позволяющих обучающемуся реализовать себя в процессе межкультурной коммуникации. </w:t>
      </w:r>
    </w:p>
    <w:p w:rsidR="00F571A9" w:rsidRDefault="00F571A9" w:rsidP="00552E03">
      <w:pPr>
        <w:ind w:firstLine="340"/>
        <w:jc w:val="both"/>
        <w:rPr>
          <w:sz w:val="20"/>
          <w:szCs w:val="20"/>
        </w:rPr>
      </w:pPr>
      <w:r>
        <w:rPr>
          <w:sz w:val="20"/>
          <w:szCs w:val="20"/>
        </w:rPr>
        <w:lastRenderedPageBreak/>
        <w:t xml:space="preserve">Кроме того хотелось бы отметить, что изменения, произошедшие в обществе за </w:t>
      </w:r>
      <w:r w:rsidRPr="009C626F">
        <w:rPr>
          <w:sz w:val="20"/>
          <w:szCs w:val="20"/>
        </w:rPr>
        <w:t xml:space="preserve">последние </w:t>
      </w:r>
      <w:r>
        <w:rPr>
          <w:sz w:val="20"/>
          <w:szCs w:val="20"/>
        </w:rPr>
        <w:t>годы</w:t>
      </w:r>
      <w:r w:rsidRPr="009C626F">
        <w:rPr>
          <w:sz w:val="20"/>
          <w:szCs w:val="20"/>
        </w:rPr>
        <w:t xml:space="preserve">, значительно повысили требования, предъявляемые к работникам </w:t>
      </w:r>
      <w:r>
        <w:rPr>
          <w:sz w:val="20"/>
          <w:szCs w:val="20"/>
        </w:rPr>
        <w:t xml:space="preserve">всех сфер общественной жизни. Наряду с </w:t>
      </w:r>
      <w:r w:rsidRPr="009C626F">
        <w:rPr>
          <w:sz w:val="20"/>
          <w:szCs w:val="20"/>
        </w:rPr>
        <w:t>высоким п</w:t>
      </w:r>
      <w:r>
        <w:rPr>
          <w:sz w:val="20"/>
          <w:szCs w:val="20"/>
        </w:rPr>
        <w:t>рофессионализмом, специалист должен обладать такими личностными характеристиками</w:t>
      </w:r>
      <w:r w:rsidRPr="009C626F">
        <w:rPr>
          <w:sz w:val="20"/>
          <w:szCs w:val="20"/>
        </w:rPr>
        <w:t xml:space="preserve"> как </w:t>
      </w:r>
      <w:r>
        <w:rPr>
          <w:sz w:val="20"/>
          <w:szCs w:val="20"/>
        </w:rPr>
        <w:t>инициативность, предприимчивость, рационализм, динамичность, способность быстро реагировать в создавшейся ситуации, здоровый</w:t>
      </w:r>
      <w:r w:rsidRPr="009C626F">
        <w:rPr>
          <w:sz w:val="20"/>
          <w:szCs w:val="20"/>
        </w:rPr>
        <w:t xml:space="preserve"> оптимизм, </w:t>
      </w:r>
      <w:r>
        <w:rPr>
          <w:sz w:val="20"/>
          <w:szCs w:val="20"/>
        </w:rPr>
        <w:t>коммуникабельность. Все эти черты личности, на наш взгляд, невозможны</w:t>
      </w:r>
      <w:r w:rsidRPr="009C626F">
        <w:rPr>
          <w:sz w:val="20"/>
          <w:szCs w:val="20"/>
        </w:rPr>
        <w:t xml:space="preserve"> без развитых коммуникативных способностей.</w:t>
      </w:r>
    </w:p>
    <w:p w:rsidR="00F571A9" w:rsidRDefault="00F571A9" w:rsidP="00552E03">
      <w:pPr>
        <w:ind w:firstLine="340"/>
        <w:jc w:val="both"/>
        <w:rPr>
          <w:sz w:val="20"/>
          <w:szCs w:val="20"/>
        </w:rPr>
      </w:pPr>
      <w:r>
        <w:rPr>
          <w:sz w:val="20"/>
          <w:szCs w:val="20"/>
        </w:rPr>
        <w:t xml:space="preserve">Подчеркивая важную роль иностранного языка как учебной дисциплины </w:t>
      </w:r>
      <w:r w:rsidRPr="00552E03">
        <w:rPr>
          <w:sz w:val="20"/>
          <w:szCs w:val="20"/>
        </w:rPr>
        <w:t>в процессе подготовки специалиста</w:t>
      </w:r>
      <w:r>
        <w:rPr>
          <w:sz w:val="20"/>
          <w:szCs w:val="20"/>
        </w:rPr>
        <w:t xml:space="preserve"> неязыкового профиля, попытаемся</w:t>
      </w:r>
      <w:r w:rsidRPr="00552E03">
        <w:rPr>
          <w:sz w:val="20"/>
          <w:szCs w:val="20"/>
        </w:rPr>
        <w:t xml:space="preserve"> рассмотреть его как </w:t>
      </w:r>
      <w:r>
        <w:rPr>
          <w:sz w:val="20"/>
          <w:szCs w:val="20"/>
        </w:rPr>
        <w:t>механизм всестороннего развития личности студента</w:t>
      </w:r>
      <w:r w:rsidRPr="00552E03">
        <w:rPr>
          <w:sz w:val="20"/>
          <w:szCs w:val="20"/>
        </w:rPr>
        <w:t>.</w:t>
      </w:r>
    </w:p>
    <w:p w:rsidR="00F571A9" w:rsidRDefault="00F571A9" w:rsidP="00552E03">
      <w:pPr>
        <w:ind w:firstLine="340"/>
        <w:jc w:val="both"/>
        <w:rPr>
          <w:sz w:val="20"/>
          <w:szCs w:val="20"/>
        </w:rPr>
      </w:pPr>
      <w:r>
        <w:rPr>
          <w:sz w:val="20"/>
          <w:szCs w:val="20"/>
        </w:rPr>
        <w:t xml:space="preserve">Мы считаем, что иностранный язык вносит значительный вклад в культуру </w:t>
      </w:r>
      <w:r w:rsidRPr="00552E03">
        <w:rPr>
          <w:sz w:val="20"/>
          <w:szCs w:val="20"/>
        </w:rPr>
        <w:t xml:space="preserve">умственного </w:t>
      </w:r>
      <w:r>
        <w:rPr>
          <w:sz w:val="20"/>
          <w:szCs w:val="20"/>
        </w:rPr>
        <w:t>труда обучающихся</w:t>
      </w:r>
      <w:r w:rsidRPr="00552E03">
        <w:rPr>
          <w:sz w:val="20"/>
          <w:szCs w:val="20"/>
        </w:rPr>
        <w:t xml:space="preserve"> за сч</w:t>
      </w:r>
      <w:r>
        <w:rPr>
          <w:sz w:val="20"/>
          <w:szCs w:val="20"/>
        </w:rPr>
        <w:t xml:space="preserve">ет развития таких специфических </w:t>
      </w:r>
      <w:r w:rsidRPr="00552E03">
        <w:rPr>
          <w:sz w:val="20"/>
          <w:szCs w:val="20"/>
        </w:rPr>
        <w:t xml:space="preserve">учебных умений, как </w:t>
      </w:r>
      <w:r>
        <w:rPr>
          <w:sz w:val="20"/>
          <w:szCs w:val="20"/>
        </w:rPr>
        <w:t xml:space="preserve">умение пользоваться двуязычными </w:t>
      </w:r>
      <w:r w:rsidRPr="00552E03">
        <w:rPr>
          <w:sz w:val="20"/>
          <w:szCs w:val="20"/>
        </w:rPr>
        <w:t xml:space="preserve">лингвистическими словарями, </w:t>
      </w:r>
      <w:r>
        <w:rPr>
          <w:sz w:val="20"/>
          <w:szCs w:val="20"/>
        </w:rPr>
        <w:t xml:space="preserve">грамматическими справочниками, </w:t>
      </w:r>
      <w:r w:rsidRPr="00552E03">
        <w:rPr>
          <w:sz w:val="20"/>
          <w:szCs w:val="20"/>
        </w:rPr>
        <w:t xml:space="preserve">методическими </w:t>
      </w:r>
      <w:r>
        <w:rPr>
          <w:sz w:val="20"/>
          <w:szCs w:val="20"/>
        </w:rPr>
        <w:t xml:space="preserve">указаниями </w:t>
      </w:r>
      <w:r w:rsidRPr="00552E03">
        <w:rPr>
          <w:sz w:val="20"/>
          <w:szCs w:val="20"/>
        </w:rPr>
        <w:t xml:space="preserve">по </w:t>
      </w:r>
      <w:r>
        <w:rPr>
          <w:sz w:val="20"/>
          <w:szCs w:val="20"/>
        </w:rPr>
        <w:t xml:space="preserve">рациональному выполнению практических заданий. Все эти виды работы учат </w:t>
      </w:r>
      <w:r w:rsidRPr="00552E03">
        <w:rPr>
          <w:sz w:val="20"/>
          <w:szCs w:val="20"/>
        </w:rPr>
        <w:t xml:space="preserve">студентов </w:t>
      </w:r>
      <w:r>
        <w:rPr>
          <w:sz w:val="20"/>
          <w:szCs w:val="20"/>
        </w:rPr>
        <w:t xml:space="preserve">трудиться самостоятельно, тем самым создавая предпосылки для развития потребности </w:t>
      </w:r>
      <w:r w:rsidRPr="00552E03">
        <w:rPr>
          <w:sz w:val="20"/>
          <w:szCs w:val="20"/>
        </w:rPr>
        <w:t>в ли</w:t>
      </w:r>
      <w:r>
        <w:rPr>
          <w:sz w:val="20"/>
          <w:szCs w:val="20"/>
        </w:rPr>
        <w:t>нгвистическом самообразовании.</w:t>
      </w:r>
    </w:p>
    <w:p w:rsidR="00F571A9" w:rsidRPr="00552E03" w:rsidRDefault="00F571A9" w:rsidP="00216EB0">
      <w:pPr>
        <w:ind w:firstLine="340"/>
        <w:jc w:val="both"/>
        <w:rPr>
          <w:sz w:val="20"/>
          <w:szCs w:val="20"/>
        </w:rPr>
      </w:pPr>
      <w:r>
        <w:rPr>
          <w:sz w:val="20"/>
          <w:szCs w:val="20"/>
        </w:rPr>
        <w:t xml:space="preserve">Несомненно, что иностранный язык оказывает огромное влияние и на развитие </w:t>
      </w:r>
      <w:r w:rsidRPr="00552E03">
        <w:rPr>
          <w:sz w:val="20"/>
          <w:szCs w:val="20"/>
        </w:rPr>
        <w:t>т</w:t>
      </w:r>
      <w:r>
        <w:rPr>
          <w:sz w:val="20"/>
          <w:szCs w:val="20"/>
        </w:rPr>
        <w:t>ворческих способностей студентов.</w:t>
      </w:r>
    </w:p>
    <w:p w:rsidR="00F571A9" w:rsidRDefault="00F571A9" w:rsidP="00D52DD6">
      <w:pPr>
        <w:ind w:firstLine="340"/>
        <w:jc w:val="both"/>
        <w:rPr>
          <w:sz w:val="20"/>
          <w:szCs w:val="20"/>
        </w:rPr>
      </w:pPr>
      <w:r>
        <w:rPr>
          <w:sz w:val="20"/>
          <w:szCs w:val="20"/>
        </w:rPr>
        <w:t>На занятиях по иностранному языку преподаватели активно используют разнообразные методы с целью повышения</w:t>
      </w:r>
      <w:r w:rsidRPr="00552E03">
        <w:rPr>
          <w:sz w:val="20"/>
          <w:szCs w:val="20"/>
        </w:rPr>
        <w:t xml:space="preserve"> творческой </w:t>
      </w:r>
      <w:r>
        <w:rPr>
          <w:sz w:val="20"/>
          <w:szCs w:val="20"/>
        </w:rPr>
        <w:t xml:space="preserve">активности обучающихся. </w:t>
      </w:r>
      <w:r w:rsidRPr="00552E03">
        <w:rPr>
          <w:sz w:val="20"/>
          <w:szCs w:val="20"/>
        </w:rPr>
        <w:t>Напр</w:t>
      </w:r>
      <w:r>
        <w:rPr>
          <w:sz w:val="20"/>
          <w:szCs w:val="20"/>
        </w:rPr>
        <w:t>имер, метод ролевой игры, который является отличным</w:t>
      </w:r>
      <w:r w:rsidRPr="00552E03">
        <w:rPr>
          <w:sz w:val="20"/>
          <w:szCs w:val="20"/>
        </w:rPr>
        <w:t xml:space="preserve"> стимул</w:t>
      </w:r>
      <w:r>
        <w:rPr>
          <w:sz w:val="20"/>
          <w:szCs w:val="20"/>
        </w:rPr>
        <w:t>ом</w:t>
      </w:r>
      <w:r w:rsidRPr="00552E03">
        <w:rPr>
          <w:sz w:val="20"/>
          <w:szCs w:val="20"/>
        </w:rPr>
        <w:t xml:space="preserve"> в достижении успеха там, </w:t>
      </w:r>
      <w:r>
        <w:rPr>
          <w:sz w:val="20"/>
          <w:szCs w:val="20"/>
        </w:rPr>
        <w:t>где иногда оказываются неэффективными</w:t>
      </w:r>
      <w:r w:rsidRPr="00552E03">
        <w:rPr>
          <w:sz w:val="20"/>
          <w:szCs w:val="20"/>
        </w:rPr>
        <w:t xml:space="preserve"> традиционные </w:t>
      </w:r>
      <w:r>
        <w:rPr>
          <w:sz w:val="20"/>
          <w:szCs w:val="20"/>
        </w:rPr>
        <w:t>упражнения. Интересным, по нашему мнению</w:t>
      </w:r>
      <w:r w:rsidRPr="00552E03">
        <w:rPr>
          <w:sz w:val="20"/>
          <w:szCs w:val="20"/>
        </w:rPr>
        <w:t xml:space="preserve">, </w:t>
      </w:r>
      <w:r>
        <w:rPr>
          <w:sz w:val="20"/>
          <w:szCs w:val="20"/>
        </w:rPr>
        <w:t>является следующий игровой прием</w:t>
      </w:r>
      <w:r w:rsidRPr="00552E03">
        <w:rPr>
          <w:sz w:val="20"/>
          <w:szCs w:val="20"/>
        </w:rPr>
        <w:t xml:space="preserve">. После </w:t>
      </w:r>
      <w:r>
        <w:rPr>
          <w:sz w:val="20"/>
          <w:szCs w:val="20"/>
        </w:rPr>
        <w:t xml:space="preserve">изучения определенной темы, относящейся к их будущей специальности, студентам предлагается выступить в </w:t>
      </w:r>
      <w:r w:rsidRPr="00552E03">
        <w:rPr>
          <w:sz w:val="20"/>
          <w:szCs w:val="20"/>
        </w:rPr>
        <w:t xml:space="preserve">роли </w:t>
      </w:r>
      <w:r>
        <w:rPr>
          <w:sz w:val="20"/>
          <w:szCs w:val="20"/>
        </w:rPr>
        <w:t>одного из персонажей (адвокат или судья на судебном заседании; ученый на конференции; менеджер компании; маркетолог на предприятии и т.д.). В ходе ролевых игр студенты должны воспринимать информацию на слух и формулировать свои высказывания.</w:t>
      </w:r>
    </w:p>
    <w:p w:rsidR="00F571A9" w:rsidRDefault="00F571A9" w:rsidP="00D52DD6">
      <w:pPr>
        <w:ind w:firstLine="340"/>
        <w:jc w:val="both"/>
        <w:rPr>
          <w:sz w:val="20"/>
          <w:szCs w:val="20"/>
        </w:rPr>
      </w:pPr>
      <w:r>
        <w:rPr>
          <w:sz w:val="20"/>
          <w:szCs w:val="20"/>
        </w:rPr>
        <w:t xml:space="preserve">Важно отметить, что сначала подобный вид заданий </w:t>
      </w:r>
      <w:r w:rsidRPr="00D52DD6">
        <w:rPr>
          <w:sz w:val="20"/>
          <w:szCs w:val="20"/>
        </w:rPr>
        <w:t>выз</w:t>
      </w:r>
      <w:r>
        <w:rPr>
          <w:sz w:val="20"/>
          <w:szCs w:val="20"/>
        </w:rPr>
        <w:t xml:space="preserve">ывает у студентов определенные трудности, но при регулярном его использовании на занятиях данный метод помогает обучающемуся адаптироваться </w:t>
      </w:r>
      <w:r w:rsidRPr="00D52DD6">
        <w:rPr>
          <w:sz w:val="20"/>
          <w:szCs w:val="20"/>
        </w:rPr>
        <w:t xml:space="preserve">к </w:t>
      </w:r>
      <w:r>
        <w:rPr>
          <w:sz w:val="20"/>
          <w:szCs w:val="20"/>
        </w:rPr>
        <w:t>языковой среде. В ходе игры студент должен принимать</w:t>
      </w:r>
      <w:r w:rsidRPr="00D52DD6">
        <w:rPr>
          <w:sz w:val="20"/>
          <w:szCs w:val="20"/>
        </w:rPr>
        <w:t xml:space="preserve"> </w:t>
      </w:r>
      <w:r>
        <w:rPr>
          <w:sz w:val="20"/>
          <w:szCs w:val="20"/>
        </w:rPr>
        <w:t xml:space="preserve">собственные решения, формулировать вопросы и ответы, </w:t>
      </w:r>
      <w:r>
        <w:rPr>
          <w:sz w:val="20"/>
          <w:szCs w:val="20"/>
        </w:rPr>
        <w:lastRenderedPageBreak/>
        <w:t>строить монологические высказывания, четко и аргументировано излагая свою точку зрения.</w:t>
      </w:r>
    </w:p>
    <w:p w:rsidR="00F571A9" w:rsidRDefault="00F571A9" w:rsidP="00D52DD6">
      <w:pPr>
        <w:ind w:firstLine="340"/>
        <w:jc w:val="both"/>
        <w:rPr>
          <w:sz w:val="20"/>
          <w:szCs w:val="20"/>
        </w:rPr>
      </w:pPr>
      <w:r>
        <w:rPr>
          <w:sz w:val="20"/>
          <w:szCs w:val="20"/>
        </w:rPr>
        <w:t xml:space="preserve">Опыт показывает, что подобные задания способствуют </w:t>
      </w:r>
      <w:r w:rsidRPr="00D52DD6">
        <w:rPr>
          <w:sz w:val="20"/>
          <w:szCs w:val="20"/>
        </w:rPr>
        <w:t xml:space="preserve">преодолению </w:t>
      </w:r>
      <w:r>
        <w:rPr>
          <w:sz w:val="20"/>
          <w:szCs w:val="20"/>
        </w:rPr>
        <w:t xml:space="preserve">как психологического, так и языкового барьера, а также формированию таких личностных качеств, </w:t>
      </w:r>
      <w:r w:rsidRPr="00D52DD6">
        <w:rPr>
          <w:sz w:val="20"/>
          <w:szCs w:val="20"/>
        </w:rPr>
        <w:t xml:space="preserve">как </w:t>
      </w:r>
      <w:r>
        <w:rPr>
          <w:sz w:val="20"/>
          <w:szCs w:val="20"/>
        </w:rPr>
        <w:t xml:space="preserve">творчество, умение работать в команде, </w:t>
      </w:r>
      <w:r w:rsidRPr="00D52DD6">
        <w:rPr>
          <w:sz w:val="20"/>
          <w:szCs w:val="20"/>
        </w:rPr>
        <w:t>ответств</w:t>
      </w:r>
      <w:r>
        <w:rPr>
          <w:sz w:val="20"/>
          <w:szCs w:val="20"/>
        </w:rPr>
        <w:t>енность и дисциплинированность.</w:t>
      </w:r>
    </w:p>
    <w:p w:rsidR="00F571A9" w:rsidRDefault="00F571A9" w:rsidP="00CA7BB7">
      <w:pPr>
        <w:ind w:firstLine="340"/>
        <w:jc w:val="both"/>
        <w:rPr>
          <w:sz w:val="20"/>
          <w:szCs w:val="20"/>
        </w:rPr>
      </w:pPr>
      <w:r>
        <w:rPr>
          <w:sz w:val="20"/>
          <w:szCs w:val="20"/>
        </w:rPr>
        <w:t xml:space="preserve">Коммуникативное обучение иностранному языку </w:t>
      </w:r>
      <w:r w:rsidRPr="00D52DD6">
        <w:rPr>
          <w:sz w:val="20"/>
          <w:szCs w:val="20"/>
        </w:rPr>
        <w:t xml:space="preserve">оказывает </w:t>
      </w:r>
      <w:r>
        <w:rPr>
          <w:sz w:val="20"/>
          <w:szCs w:val="20"/>
        </w:rPr>
        <w:t xml:space="preserve">также положительное влияние на развитие психики человека. Поскольку, как утверждает Е.И. Пассов, при изучении иностранного языка развитие </w:t>
      </w:r>
      <w:r w:rsidRPr="00D52DD6">
        <w:rPr>
          <w:sz w:val="20"/>
          <w:szCs w:val="20"/>
        </w:rPr>
        <w:t xml:space="preserve">мышления </w:t>
      </w:r>
      <w:r>
        <w:rPr>
          <w:sz w:val="20"/>
          <w:szCs w:val="20"/>
        </w:rPr>
        <w:t xml:space="preserve">происходит не столько путем </w:t>
      </w:r>
      <w:r w:rsidRPr="00D52DD6">
        <w:rPr>
          <w:sz w:val="20"/>
          <w:szCs w:val="20"/>
        </w:rPr>
        <w:t>срав</w:t>
      </w:r>
      <w:r>
        <w:rPr>
          <w:sz w:val="20"/>
          <w:szCs w:val="20"/>
        </w:rPr>
        <w:t xml:space="preserve">нения с родным языком, сколько за </w:t>
      </w:r>
      <w:r w:rsidRPr="00D52DD6">
        <w:rPr>
          <w:sz w:val="20"/>
          <w:szCs w:val="20"/>
        </w:rPr>
        <w:t xml:space="preserve">счет </w:t>
      </w:r>
      <w:r>
        <w:rPr>
          <w:sz w:val="20"/>
          <w:szCs w:val="20"/>
        </w:rPr>
        <w:t xml:space="preserve">решения постоянно усложняющихся речемыслительных задач, </w:t>
      </w:r>
      <w:r w:rsidRPr="00D52DD6">
        <w:rPr>
          <w:sz w:val="20"/>
          <w:szCs w:val="20"/>
        </w:rPr>
        <w:t xml:space="preserve">содержащих </w:t>
      </w:r>
      <w:r>
        <w:rPr>
          <w:sz w:val="20"/>
          <w:szCs w:val="20"/>
        </w:rPr>
        <w:t xml:space="preserve">элементы </w:t>
      </w:r>
      <w:proofErr w:type="spellStart"/>
      <w:r>
        <w:rPr>
          <w:sz w:val="20"/>
          <w:szCs w:val="20"/>
        </w:rPr>
        <w:t>проблемности</w:t>
      </w:r>
      <w:proofErr w:type="spellEnd"/>
      <w:r>
        <w:rPr>
          <w:sz w:val="20"/>
          <w:szCs w:val="20"/>
        </w:rPr>
        <w:t>, связанных со смысловым содержанием</w:t>
      </w:r>
      <w:r w:rsidRPr="00D52DD6">
        <w:rPr>
          <w:sz w:val="20"/>
          <w:szCs w:val="20"/>
        </w:rPr>
        <w:t xml:space="preserve"> процесса </w:t>
      </w:r>
      <w:r>
        <w:rPr>
          <w:sz w:val="20"/>
          <w:szCs w:val="20"/>
        </w:rPr>
        <w:t xml:space="preserve">обучения [4, с. 50]. Следовательно, активно развивается </w:t>
      </w:r>
      <w:r w:rsidRPr="00D52DD6">
        <w:rPr>
          <w:sz w:val="20"/>
          <w:szCs w:val="20"/>
        </w:rPr>
        <w:t>поз</w:t>
      </w:r>
      <w:r>
        <w:rPr>
          <w:sz w:val="20"/>
          <w:szCs w:val="20"/>
        </w:rPr>
        <w:t xml:space="preserve">навательная </w:t>
      </w:r>
      <w:r w:rsidRPr="00D52DD6">
        <w:rPr>
          <w:sz w:val="20"/>
          <w:szCs w:val="20"/>
        </w:rPr>
        <w:t>и ком</w:t>
      </w:r>
      <w:r>
        <w:rPr>
          <w:sz w:val="20"/>
          <w:szCs w:val="20"/>
        </w:rPr>
        <w:t>муникативная функции мышления.</w:t>
      </w:r>
    </w:p>
    <w:p w:rsidR="00F571A9" w:rsidRPr="00CA7BB7" w:rsidRDefault="00F571A9" w:rsidP="00CA7BB7">
      <w:pPr>
        <w:ind w:firstLine="340"/>
        <w:jc w:val="both"/>
        <w:rPr>
          <w:sz w:val="20"/>
          <w:szCs w:val="20"/>
        </w:rPr>
      </w:pPr>
      <w:r>
        <w:rPr>
          <w:sz w:val="20"/>
          <w:szCs w:val="20"/>
        </w:rPr>
        <w:t xml:space="preserve">Изучение иностранного языка способствует развитию таких </w:t>
      </w:r>
      <w:r w:rsidRPr="00CA7BB7">
        <w:rPr>
          <w:sz w:val="20"/>
          <w:szCs w:val="20"/>
        </w:rPr>
        <w:t xml:space="preserve">важных </w:t>
      </w:r>
    </w:p>
    <w:p w:rsidR="00F571A9" w:rsidRDefault="00F571A9" w:rsidP="00CA7BB7">
      <w:pPr>
        <w:jc w:val="both"/>
        <w:rPr>
          <w:sz w:val="20"/>
          <w:szCs w:val="20"/>
        </w:rPr>
      </w:pPr>
      <w:r>
        <w:rPr>
          <w:sz w:val="20"/>
          <w:szCs w:val="20"/>
        </w:rPr>
        <w:t>мыслительных операций, как сопоставление, анализ, синтез. Например, после прочтения текста по специальности студентам предлагаются упражнения на проведение сравнительного анализа или выделения отличительных характеристик того или иного объекта или феномена, анализ диаграмм, составление графиков и т.д.</w:t>
      </w:r>
    </w:p>
    <w:p w:rsidR="00F571A9" w:rsidRPr="009F78BC" w:rsidRDefault="00F571A9" w:rsidP="009F78BC">
      <w:pPr>
        <w:ind w:firstLine="340"/>
        <w:jc w:val="both"/>
        <w:rPr>
          <w:sz w:val="20"/>
          <w:szCs w:val="20"/>
        </w:rPr>
      </w:pPr>
      <w:r>
        <w:rPr>
          <w:sz w:val="20"/>
          <w:szCs w:val="20"/>
        </w:rPr>
        <w:t>Немаловажно, что изучение иностранного</w:t>
      </w:r>
      <w:r w:rsidRPr="009F78BC">
        <w:rPr>
          <w:sz w:val="20"/>
          <w:szCs w:val="20"/>
        </w:rPr>
        <w:t xml:space="preserve"> </w:t>
      </w:r>
      <w:r>
        <w:rPr>
          <w:sz w:val="20"/>
          <w:szCs w:val="20"/>
        </w:rPr>
        <w:t>языка</w:t>
      </w:r>
      <w:r w:rsidRPr="009F78BC">
        <w:rPr>
          <w:sz w:val="20"/>
          <w:szCs w:val="20"/>
        </w:rPr>
        <w:t xml:space="preserve"> оказывает </w:t>
      </w:r>
      <w:r>
        <w:rPr>
          <w:sz w:val="20"/>
          <w:szCs w:val="20"/>
        </w:rPr>
        <w:t xml:space="preserve">благоприятное влияние на развитие фонематического и </w:t>
      </w:r>
      <w:r w:rsidRPr="009F78BC">
        <w:rPr>
          <w:sz w:val="20"/>
          <w:szCs w:val="20"/>
        </w:rPr>
        <w:t xml:space="preserve">интонационного </w:t>
      </w:r>
    </w:p>
    <w:p w:rsidR="00F571A9" w:rsidRDefault="00F571A9" w:rsidP="009F78BC">
      <w:pPr>
        <w:jc w:val="both"/>
        <w:rPr>
          <w:sz w:val="20"/>
          <w:szCs w:val="20"/>
        </w:rPr>
      </w:pPr>
      <w:r w:rsidRPr="009F78BC">
        <w:rPr>
          <w:sz w:val="20"/>
          <w:szCs w:val="20"/>
        </w:rPr>
        <w:t>слуха, всех видов памяти, способности к д</w:t>
      </w:r>
      <w:r>
        <w:rPr>
          <w:sz w:val="20"/>
          <w:szCs w:val="20"/>
        </w:rPr>
        <w:t>огадке, умения выделять главную информацию в тексте.</w:t>
      </w:r>
    </w:p>
    <w:p w:rsidR="00F571A9" w:rsidRDefault="00F571A9" w:rsidP="009F78BC">
      <w:pPr>
        <w:ind w:firstLine="340"/>
        <w:jc w:val="both"/>
        <w:rPr>
          <w:sz w:val="20"/>
          <w:szCs w:val="20"/>
        </w:rPr>
      </w:pPr>
      <w:r>
        <w:rPr>
          <w:sz w:val="20"/>
          <w:szCs w:val="20"/>
        </w:rPr>
        <w:t xml:space="preserve">Моделирование типичных ситуаций, имитирующих внутреннюю организацию профессиональной деятельности и способы поведения специалиста, также играет важную роль на занятиях по иностранному языку и направлено на формирование профессиональной языковой личности будущего специалиста. Важно, что в процессе такого обучения студенты овладевают не </w:t>
      </w:r>
      <w:r w:rsidRPr="009F78BC">
        <w:rPr>
          <w:sz w:val="20"/>
          <w:szCs w:val="20"/>
        </w:rPr>
        <w:t>только и</w:t>
      </w:r>
      <w:r>
        <w:rPr>
          <w:sz w:val="20"/>
          <w:szCs w:val="20"/>
        </w:rPr>
        <w:t>ностранным языком, но и приемами</w:t>
      </w:r>
      <w:r w:rsidRPr="009F78BC">
        <w:rPr>
          <w:sz w:val="20"/>
          <w:szCs w:val="20"/>
        </w:rPr>
        <w:t xml:space="preserve"> </w:t>
      </w:r>
      <w:r>
        <w:rPr>
          <w:sz w:val="20"/>
          <w:szCs w:val="20"/>
        </w:rPr>
        <w:t>решения профессиональных задач. По нашему мнению, м</w:t>
      </w:r>
      <w:r w:rsidRPr="009F78BC">
        <w:rPr>
          <w:sz w:val="20"/>
          <w:szCs w:val="20"/>
        </w:rPr>
        <w:t>од</w:t>
      </w:r>
      <w:r>
        <w:rPr>
          <w:sz w:val="20"/>
          <w:szCs w:val="20"/>
        </w:rPr>
        <w:t xml:space="preserve">елирование ситуаций </w:t>
      </w:r>
      <w:r w:rsidRPr="009F78BC">
        <w:rPr>
          <w:sz w:val="20"/>
          <w:szCs w:val="20"/>
        </w:rPr>
        <w:t xml:space="preserve">реальной </w:t>
      </w:r>
      <w:r>
        <w:rPr>
          <w:sz w:val="20"/>
          <w:szCs w:val="20"/>
        </w:rPr>
        <w:t>действительности на занятиях</w:t>
      </w:r>
      <w:r w:rsidRPr="009F78BC">
        <w:rPr>
          <w:sz w:val="20"/>
          <w:szCs w:val="20"/>
        </w:rPr>
        <w:t xml:space="preserve"> по </w:t>
      </w:r>
      <w:r>
        <w:rPr>
          <w:sz w:val="20"/>
          <w:szCs w:val="20"/>
        </w:rPr>
        <w:t>иностранному языку в огромной мере способствует развитию воображения и творческих способностей будущих специалистов</w:t>
      </w:r>
      <w:r w:rsidRPr="009F78BC">
        <w:rPr>
          <w:sz w:val="20"/>
          <w:szCs w:val="20"/>
        </w:rPr>
        <w:t>.</w:t>
      </w:r>
    </w:p>
    <w:p w:rsidR="00F571A9" w:rsidRDefault="00F571A9" w:rsidP="00252F4A">
      <w:pPr>
        <w:ind w:firstLine="340"/>
        <w:jc w:val="both"/>
        <w:rPr>
          <w:sz w:val="20"/>
          <w:szCs w:val="20"/>
        </w:rPr>
      </w:pPr>
      <w:r>
        <w:rPr>
          <w:sz w:val="20"/>
          <w:szCs w:val="20"/>
        </w:rPr>
        <w:t xml:space="preserve">Таким образом, изучение иностранного языка способствует развитию </w:t>
      </w:r>
      <w:r w:rsidRPr="00252F4A">
        <w:rPr>
          <w:sz w:val="20"/>
          <w:szCs w:val="20"/>
        </w:rPr>
        <w:t xml:space="preserve">общих, </w:t>
      </w:r>
      <w:r>
        <w:rPr>
          <w:sz w:val="20"/>
          <w:szCs w:val="20"/>
        </w:rPr>
        <w:t>профессиональных и коммуникативных компетенций, а также</w:t>
      </w:r>
      <w:r w:rsidRPr="00252F4A">
        <w:rPr>
          <w:sz w:val="20"/>
          <w:szCs w:val="20"/>
        </w:rPr>
        <w:t xml:space="preserve"> создает благоприятные усло</w:t>
      </w:r>
      <w:r>
        <w:rPr>
          <w:sz w:val="20"/>
          <w:szCs w:val="20"/>
        </w:rPr>
        <w:t>вия для формирования всесторонне развитой языковой личности</w:t>
      </w:r>
      <w:r w:rsidRPr="00252F4A">
        <w:rPr>
          <w:sz w:val="20"/>
          <w:szCs w:val="20"/>
        </w:rPr>
        <w:t xml:space="preserve"> </w:t>
      </w:r>
      <w:r>
        <w:rPr>
          <w:sz w:val="20"/>
          <w:szCs w:val="20"/>
        </w:rPr>
        <w:t xml:space="preserve">будущего специалиста, включающей такие важные для </w:t>
      </w:r>
      <w:r w:rsidRPr="00252F4A">
        <w:rPr>
          <w:sz w:val="20"/>
          <w:szCs w:val="20"/>
        </w:rPr>
        <w:t xml:space="preserve">его </w:t>
      </w:r>
      <w:r>
        <w:rPr>
          <w:sz w:val="20"/>
          <w:szCs w:val="20"/>
        </w:rPr>
        <w:t xml:space="preserve">успешной деятельности профессиональные </w:t>
      </w:r>
      <w:r w:rsidRPr="00252F4A">
        <w:rPr>
          <w:sz w:val="20"/>
          <w:szCs w:val="20"/>
        </w:rPr>
        <w:t>качеств</w:t>
      </w:r>
      <w:r>
        <w:rPr>
          <w:sz w:val="20"/>
          <w:szCs w:val="20"/>
        </w:rPr>
        <w:t>а, как</w:t>
      </w:r>
      <w:r w:rsidRPr="00252F4A">
        <w:rPr>
          <w:sz w:val="20"/>
          <w:szCs w:val="20"/>
        </w:rPr>
        <w:t xml:space="preserve"> распределение </w:t>
      </w:r>
      <w:r>
        <w:rPr>
          <w:sz w:val="20"/>
          <w:szCs w:val="20"/>
        </w:rPr>
        <w:t>внимания, наблюдательность, объемная оперативная память</w:t>
      </w:r>
      <w:r w:rsidRPr="00252F4A">
        <w:rPr>
          <w:sz w:val="20"/>
          <w:szCs w:val="20"/>
        </w:rPr>
        <w:t xml:space="preserve">, </w:t>
      </w:r>
      <w:r>
        <w:rPr>
          <w:sz w:val="20"/>
          <w:szCs w:val="20"/>
        </w:rPr>
        <w:t>развитое логическое мышление</w:t>
      </w:r>
      <w:r w:rsidRPr="00252F4A">
        <w:rPr>
          <w:sz w:val="20"/>
          <w:szCs w:val="20"/>
        </w:rPr>
        <w:t>, быстрота реакции.</w:t>
      </w:r>
    </w:p>
    <w:p w:rsidR="00F571A9" w:rsidRPr="00252F4A" w:rsidRDefault="00F571A9" w:rsidP="00252F4A">
      <w:pPr>
        <w:ind w:firstLine="340"/>
        <w:jc w:val="both"/>
        <w:rPr>
          <w:sz w:val="20"/>
          <w:szCs w:val="20"/>
        </w:rPr>
      </w:pPr>
    </w:p>
    <w:p w:rsidR="00F571A9" w:rsidRDefault="00F571A9" w:rsidP="00EE740E">
      <w:pPr>
        <w:ind w:firstLine="340"/>
        <w:jc w:val="center"/>
        <w:rPr>
          <w:b/>
          <w:sz w:val="18"/>
          <w:szCs w:val="18"/>
        </w:rPr>
      </w:pPr>
      <w:r w:rsidRPr="000C3450">
        <w:rPr>
          <w:b/>
          <w:sz w:val="18"/>
          <w:szCs w:val="18"/>
        </w:rPr>
        <w:t>БИБЛИОГРАФИЧЕСКИЕ ССЫЛКИ</w:t>
      </w:r>
    </w:p>
    <w:p w:rsidR="00F571A9" w:rsidRDefault="00F571A9" w:rsidP="00EE740E">
      <w:pPr>
        <w:ind w:firstLine="340"/>
        <w:jc w:val="center"/>
        <w:rPr>
          <w:b/>
          <w:sz w:val="18"/>
          <w:szCs w:val="18"/>
        </w:rPr>
      </w:pPr>
    </w:p>
    <w:p w:rsidR="00F571A9" w:rsidRPr="00446DBE" w:rsidRDefault="00F571A9" w:rsidP="00446DBE">
      <w:pPr>
        <w:ind w:firstLine="340"/>
        <w:jc w:val="both"/>
        <w:rPr>
          <w:sz w:val="18"/>
          <w:szCs w:val="18"/>
        </w:rPr>
      </w:pPr>
      <w:r>
        <w:rPr>
          <w:sz w:val="18"/>
          <w:szCs w:val="18"/>
        </w:rPr>
        <w:t>1. </w:t>
      </w:r>
      <w:r w:rsidRPr="00446DBE">
        <w:rPr>
          <w:iCs/>
          <w:sz w:val="18"/>
          <w:szCs w:val="18"/>
        </w:rPr>
        <w:t>Булатова</w:t>
      </w:r>
      <w:r>
        <w:rPr>
          <w:iCs/>
          <w:sz w:val="18"/>
          <w:szCs w:val="18"/>
        </w:rPr>
        <w:t>,</w:t>
      </w:r>
      <w:r w:rsidRPr="00446DBE">
        <w:rPr>
          <w:iCs/>
          <w:sz w:val="18"/>
          <w:szCs w:val="18"/>
        </w:rPr>
        <w:t xml:space="preserve"> Д. В. </w:t>
      </w:r>
      <w:r w:rsidRPr="00446DBE">
        <w:rPr>
          <w:sz w:val="18"/>
          <w:szCs w:val="18"/>
        </w:rPr>
        <w:t xml:space="preserve">Иностранный язык как средство профессиональной подготовки студентов неязыковых вузов </w:t>
      </w:r>
      <w:r>
        <w:rPr>
          <w:sz w:val="18"/>
          <w:szCs w:val="18"/>
        </w:rPr>
        <w:t xml:space="preserve">/ Д. В. Булатова </w:t>
      </w:r>
      <w:r w:rsidRPr="00446DBE">
        <w:rPr>
          <w:sz w:val="18"/>
          <w:szCs w:val="18"/>
        </w:rPr>
        <w:t xml:space="preserve">// Профессиональное образование. </w:t>
      </w:r>
      <w:r>
        <w:rPr>
          <w:sz w:val="18"/>
          <w:szCs w:val="18"/>
        </w:rPr>
        <w:t>– 2006. –</w:t>
      </w:r>
      <w:r w:rsidRPr="00446DBE">
        <w:rPr>
          <w:sz w:val="18"/>
          <w:szCs w:val="18"/>
        </w:rPr>
        <w:t xml:space="preserve"> №1. </w:t>
      </w:r>
      <w:r>
        <w:rPr>
          <w:sz w:val="18"/>
          <w:szCs w:val="18"/>
        </w:rPr>
        <w:t>– С. 78–</w:t>
      </w:r>
      <w:r w:rsidRPr="00446DBE">
        <w:rPr>
          <w:sz w:val="18"/>
          <w:szCs w:val="18"/>
        </w:rPr>
        <w:t>83.</w:t>
      </w:r>
    </w:p>
    <w:p w:rsidR="00F571A9" w:rsidRDefault="00F571A9" w:rsidP="00823913">
      <w:pPr>
        <w:ind w:firstLine="340"/>
        <w:jc w:val="both"/>
        <w:rPr>
          <w:rStyle w:val="apple-converted-space"/>
          <w:sz w:val="18"/>
          <w:szCs w:val="18"/>
          <w:shd w:val="clear" w:color="auto" w:fill="FFFFFF"/>
        </w:rPr>
      </w:pPr>
      <w:r w:rsidRPr="00446DBE">
        <w:rPr>
          <w:sz w:val="18"/>
          <w:szCs w:val="18"/>
        </w:rPr>
        <w:t>2</w:t>
      </w:r>
      <w:r>
        <w:rPr>
          <w:sz w:val="18"/>
          <w:szCs w:val="18"/>
        </w:rPr>
        <w:t>. </w:t>
      </w:r>
      <w:r w:rsidRPr="00446DBE">
        <w:rPr>
          <w:rStyle w:val="a4"/>
          <w:bCs/>
          <w:i w:val="0"/>
          <w:iCs w:val="0"/>
          <w:sz w:val="18"/>
          <w:szCs w:val="18"/>
          <w:shd w:val="clear" w:color="auto" w:fill="FFFFFF"/>
        </w:rPr>
        <w:t>Караулов</w:t>
      </w:r>
      <w:r>
        <w:rPr>
          <w:rStyle w:val="a4"/>
          <w:bCs/>
          <w:i w:val="0"/>
          <w:iCs w:val="0"/>
          <w:sz w:val="18"/>
          <w:szCs w:val="18"/>
          <w:shd w:val="clear" w:color="auto" w:fill="FFFFFF"/>
        </w:rPr>
        <w:t>,</w:t>
      </w:r>
      <w:r w:rsidRPr="00446DBE">
        <w:rPr>
          <w:rStyle w:val="a4"/>
          <w:bCs/>
          <w:i w:val="0"/>
          <w:iCs w:val="0"/>
          <w:sz w:val="18"/>
          <w:szCs w:val="18"/>
          <w:shd w:val="clear" w:color="auto" w:fill="FFFFFF"/>
        </w:rPr>
        <w:t xml:space="preserve"> Ю</w:t>
      </w:r>
      <w:r w:rsidRPr="00446DBE">
        <w:rPr>
          <w:i/>
          <w:sz w:val="18"/>
          <w:szCs w:val="18"/>
          <w:shd w:val="clear" w:color="auto" w:fill="FFFFFF"/>
        </w:rPr>
        <w:t xml:space="preserve">. </w:t>
      </w:r>
      <w:r w:rsidRPr="00446DBE">
        <w:rPr>
          <w:rStyle w:val="a4"/>
          <w:bCs/>
          <w:i w:val="0"/>
          <w:iCs w:val="0"/>
          <w:sz w:val="18"/>
          <w:szCs w:val="18"/>
          <w:shd w:val="clear" w:color="auto" w:fill="FFFFFF"/>
        </w:rPr>
        <w:t>Н</w:t>
      </w:r>
      <w:r w:rsidRPr="00446DBE">
        <w:rPr>
          <w:i/>
          <w:sz w:val="18"/>
          <w:szCs w:val="18"/>
          <w:shd w:val="clear" w:color="auto" w:fill="FFFFFF"/>
        </w:rPr>
        <w:t>.</w:t>
      </w:r>
      <w:r>
        <w:rPr>
          <w:rStyle w:val="apple-converted-space"/>
          <w:i/>
          <w:sz w:val="18"/>
          <w:szCs w:val="18"/>
          <w:shd w:val="clear" w:color="auto" w:fill="FFFFFF"/>
        </w:rPr>
        <w:t xml:space="preserve"> </w:t>
      </w:r>
      <w:r w:rsidRPr="00446DBE">
        <w:rPr>
          <w:rStyle w:val="a4"/>
          <w:bCs/>
          <w:i w:val="0"/>
          <w:iCs w:val="0"/>
          <w:sz w:val="18"/>
          <w:szCs w:val="18"/>
          <w:shd w:val="clear" w:color="auto" w:fill="FFFFFF"/>
        </w:rPr>
        <w:t>Русский язык</w:t>
      </w:r>
      <w:r w:rsidRPr="00446DBE">
        <w:rPr>
          <w:rStyle w:val="apple-converted-space"/>
          <w:i/>
          <w:sz w:val="18"/>
          <w:szCs w:val="18"/>
          <w:shd w:val="clear" w:color="auto" w:fill="FFFFFF"/>
        </w:rPr>
        <w:t xml:space="preserve"> </w:t>
      </w:r>
      <w:r w:rsidRPr="00446DBE">
        <w:rPr>
          <w:sz w:val="18"/>
          <w:szCs w:val="18"/>
          <w:shd w:val="clear" w:color="auto" w:fill="FFFFFF"/>
        </w:rPr>
        <w:t>и</w:t>
      </w:r>
      <w:r w:rsidRPr="00446DBE">
        <w:rPr>
          <w:rStyle w:val="apple-converted-space"/>
          <w:i/>
          <w:sz w:val="18"/>
          <w:szCs w:val="18"/>
          <w:shd w:val="clear" w:color="auto" w:fill="FFFFFF"/>
        </w:rPr>
        <w:t xml:space="preserve"> </w:t>
      </w:r>
      <w:r w:rsidRPr="00446DBE">
        <w:rPr>
          <w:rStyle w:val="a4"/>
          <w:bCs/>
          <w:i w:val="0"/>
          <w:iCs w:val="0"/>
          <w:sz w:val="18"/>
          <w:szCs w:val="18"/>
          <w:shd w:val="clear" w:color="auto" w:fill="FFFFFF"/>
        </w:rPr>
        <w:t>языковая личность</w:t>
      </w:r>
      <w:r w:rsidRPr="00446DBE">
        <w:rPr>
          <w:i/>
          <w:sz w:val="18"/>
          <w:szCs w:val="18"/>
          <w:shd w:val="clear" w:color="auto" w:fill="FFFFFF"/>
        </w:rPr>
        <w:t>.</w:t>
      </w:r>
      <w:r w:rsidRPr="00446DBE">
        <w:rPr>
          <w:sz w:val="18"/>
          <w:szCs w:val="18"/>
          <w:shd w:val="clear" w:color="auto" w:fill="FFFFFF"/>
        </w:rPr>
        <w:t xml:space="preserve"> </w:t>
      </w:r>
      <w:r>
        <w:rPr>
          <w:sz w:val="18"/>
          <w:szCs w:val="18"/>
          <w:shd w:val="clear" w:color="auto" w:fill="FFFFFF"/>
        </w:rPr>
        <w:t xml:space="preserve">/ Ю. Н. Караулов // </w:t>
      </w:r>
      <w:r w:rsidRPr="00446DBE">
        <w:rPr>
          <w:sz w:val="18"/>
          <w:szCs w:val="18"/>
          <w:shd w:val="clear" w:color="auto" w:fill="FFFFFF"/>
        </w:rPr>
        <w:t>Изд. 7-е.</w:t>
      </w:r>
      <w:r>
        <w:rPr>
          <w:sz w:val="18"/>
          <w:szCs w:val="18"/>
          <w:shd w:val="clear" w:color="auto" w:fill="FFFFFF"/>
        </w:rPr>
        <w:t xml:space="preserve"> – </w:t>
      </w:r>
      <w:r w:rsidRPr="00446DBE">
        <w:rPr>
          <w:rStyle w:val="a4"/>
          <w:bCs/>
          <w:i w:val="0"/>
          <w:iCs w:val="0"/>
          <w:sz w:val="18"/>
          <w:szCs w:val="18"/>
          <w:shd w:val="clear" w:color="auto" w:fill="FFFFFF"/>
        </w:rPr>
        <w:t>М</w:t>
      </w:r>
      <w:r w:rsidRPr="00446DBE">
        <w:rPr>
          <w:sz w:val="18"/>
          <w:szCs w:val="18"/>
          <w:shd w:val="clear" w:color="auto" w:fill="FFFFFF"/>
        </w:rPr>
        <w:t>.</w:t>
      </w:r>
      <w:r>
        <w:rPr>
          <w:sz w:val="18"/>
          <w:szCs w:val="18"/>
          <w:shd w:val="clear" w:color="auto" w:fill="FFFFFF"/>
        </w:rPr>
        <w:t xml:space="preserve"> </w:t>
      </w:r>
      <w:r w:rsidRPr="00446DBE">
        <w:rPr>
          <w:sz w:val="18"/>
          <w:szCs w:val="18"/>
          <w:shd w:val="clear" w:color="auto" w:fill="FFFFFF"/>
        </w:rPr>
        <w:t>:</w:t>
      </w:r>
      <w:r>
        <w:rPr>
          <w:sz w:val="18"/>
          <w:szCs w:val="18"/>
          <w:shd w:val="clear" w:color="auto" w:fill="FFFFFF"/>
        </w:rPr>
        <w:t xml:space="preserve"> ЛКИ, 2010. –</w:t>
      </w:r>
      <w:r w:rsidRPr="00446DBE">
        <w:rPr>
          <w:sz w:val="18"/>
          <w:szCs w:val="18"/>
          <w:shd w:val="clear" w:color="auto" w:fill="FFFFFF"/>
        </w:rPr>
        <w:t xml:space="preserve"> 264 с.</w:t>
      </w:r>
    </w:p>
    <w:p w:rsidR="00F571A9" w:rsidRDefault="00F571A9" w:rsidP="00823913">
      <w:pPr>
        <w:ind w:firstLine="340"/>
        <w:jc w:val="both"/>
        <w:rPr>
          <w:sz w:val="18"/>
          <w:szCs w:val="18"/>
          <w:shd w:val="clear" w:color="auto" w:fill="FFFFFF"/>
        </w:rPr>
      </w:pPr>
      <w:r w:rsidRPr="00446DBE">
        <w:rPr>
          <w:sz w:val="18"/>
          <w:szCs w:val="18"/>
        </w:rPr>
        <w:t>3</w:t>
      </w:r>
      <w:r>
        <w:rPr>
          <w:bCs/>
          <w:iCs/>
          <w:sz w:val="18"/>
          <w:szCs w:val="18"/>
        </w:rPr>
        <w:t>. </w:t>
      </w:r>
      <w:r w:rsidRPr="00446DBE">
        <w:rPr>
          <w:bCs/>
          <w:iCs/>
          <w:sz w:val="18"/>
          <w:szCs w:val="18"/>
        </w:rPr>
        <w:t>Общеевропейские компетенции</w:t>
      </w:r>
      <w:r w:rsidRPr="00446DBE">
        <w:rPr>
          <w:sz w:val="18"/>
          <w:szCs w:val="18"/>
        </w:rPr>
        <w:t xml:space="preserve"> </w:t>
      </w:r>
      <w:r w:rsidRPr="00446DBE">
        <w:rPr>
          <w:bCs/>
          <w:iCs/>
          <w:sz w:val="18"/>
          <w:szCs w:val="18"/>
        </w:rPr>
        <w:t>владения иностранным языком</w:t>
      </w:r>
      <w:r>
        <w:rPr>
          <w:bCs/>
          <w:iCs/>
          <w:sz w:val="18"/>
          <w:szCs w:val="18"/>
        </w:rPr>
        <w:t xml:space="preserve"> </w:t>
      </w:r>
      <w:r w:rsidRPr="00446DBE">
        <w:rPr>
          <w:bCs/>
          <w:iCs/>
          <w:sz w:val="18"/>
          <w:szCs w:val="18"/>
        </w:rPr>
        <w:t>:</w:t>
      </w:r>
      <w:r w:rsidRPr="00446DBE">
        <w:rPr>
          <w:sz w:val="18"/>
          <w:szCs w:val="18"/>
        </w:rPr>
        <w:t xml:space="preserve"> </w:t>
      </w:r>
      <w:r w:rsidRPr="00446DBE">
        <w:rPr>
          <w:bCs/>
          <w:iCs/>
          <w:sz w:val="18"/>
          <w:szCs w:val="18"/>
        </w:rPr>
        <w:t>Изучение, обучение, оценка</w:t>
      </w:r>
      <w:r>
        <w:rPr>
          <w:bCs/>
          <w:iCs/>
          <w:sz w:val="18"/>
          <w:szCs w:val="18"/>
        </w:rPr>
        <w:t xml:space="preserve"> /</w:t>
      </w:r>
      <w:r w:rsidRPr="00446DBE">
        <w:rPr>
          <w:bCs/>
          <w:sz w:val="18"/>
          <w:szCs w:val="18"/>
        </w:rPr>
        <w:t xml:space="preserve"> Департамент</w:t>
      </w:r>
      <w:r>
        <w:rPr>
          <w:bCs/>
          <w:sz w:val="18"/>
          <w:szCs w:val="18"/>
        </w:rPr>
        <w:t xml:space="preserve"> по языковой политике. – </w:t>
      </w:r>
      <w:r>
        <w:rPr>
          <w:sz w:val="18"/>
          <w:szCs w:val="18"/>
        </w:rPr>
        <w:t>М. : МГЛУ (русская версия)</w:t>
      </w:r>
      <w:r w:rsidRPr="00446DBE">
        <w:rPr>
          <w:sz w:val="18"/>
          <w:szCs w:val="18"/>
        </w:rPr>
        <w:t>, 2003</w:t>
      </w:r>
      <w:r>
        <w:rPr>
          <w:sz w:val="18"/>
          <w:szCs w:val="18"/>
        </w:rPr>
        <w:t>. –</w:t>
      </w:r>
      <w:r w:rsidRPr="00446DBE">
        <w:rPr>
          <w:sz w:val="18"/>
          <w:szCs w:val="18"/>
        </w:rPr>
        <w:t xml:space="preserve"> 256 </w:t>
      </w:r>
      <w:r w:rsidRPr="00446DBE">
        <w:rPr>
          <w:sz w:val="18"/>
          <w:szCs w:val="18"/>
          <w:lang w:val="en-US"/>
        </w:rPr>
        <w:t>c</w:t>
      </w:r>
      <w:r>
        <w:rPr>
          <w:sz w:val="18"/>
          <w:szCs w:val="18"/>
        </w:rPr>
        <w:t>.</w:t>
      </w:r>
    </w:p>
    <w:p w:rsidR="00F571A9" w:rsidRPr="00823913" w:rsidRDefault="00F571A9" w:rsidP="00823913">
      <w:pPr>
        <w:ind w:firstLine="340"/>
        <w:jc w:val="both"/>
        <w:rPr>
          <w:sz w:val="18"/>
          <w:szCs w:val="18"/>
          <w:shd w:val="clear" w:color="auto" w:fill="FFFFFF"/>
        </w:rPr>
      </w:pPr>
      <w:r w:rsidRPr="00446DBE">
        <w:rPr>
          <w:sz w:val="18"/>
          <w:szCs w:val="18"/>
        </w:rPr>
        <w:t>4</w:t>
      </w:r>
      <w:r>
        <w:rPr>
          <w:sz w:val="18"/>
          <w:szCs w:val="18"/>
        </w:rPr>
        <w:t>. </w:t>
      </w:r>
      <w:r w:rsidRPr="00446DBE">
        <w:rPr>
          <w:sz w:val="18"/>
          <w:szCs w:val="18"/>
        </w:rPr>
        <w:t>Пассов, Е.</w:t>
      </w:r>
      <w:r>
        <w:rPr>
          <w:sz w:val="18"/>
          <w:szCs w:val="18"/>
        </w:rPr>
        <w:t xml:space="preserve"> И.</w:t>
      </w:r>
      <w:r w:rsidRPr="00446DBE">
        <w:rPr>
          <w:sz w:val="18"/>
          <w:szCs w:val="18"/>
        </w:rPr>
        <w:t xml:space="preserve"> Мастерство и личность учителя</w:t>
      </w:r>
      <w:r>
        <w:rPr>
          <w:sz w:val="18"/>
          <w:szCs w:val="18"/>
        </w:rPr>
        <w:t xml:space="preserve"> / Е. И. </w:t>
      </w:r>
      <w:r w:rsidRPr="00446DBE">
        <w:rPr>
          <w:sz w:val="18"/>
          <w:szCs w:val="18"/>
        </w:rPr>
        <w:t>Пассов, В.</w:t>
      </w:r>
      <w:r>
        <w:rPr>
          <w:sz w:val="18"/>
          <w:szCs w:val="18"/>
        </w:rPr>
        <w:t> </w:t>
      </w:r>
      <w:r w:rsidRPr="00446DBE">
        <w:rPr>
          <w:sz w:val="18"/>
          <w:szCs w:val="18"/>
        </w:rPr>
        <w:t>П.</w:t>
      </w:r>
      <w:r>
        <w:rPr>
          <w:sz w:val="18"/>
          <w:szCs w:val="18"/>
        </w:rPr>
        <w:t> </w:t>
      </w:r>
      <w:proofErr w:type="spellStart"/>
      <w:r w:rsidRPr="00446DBE">
        <w:rPr>
          <w:sz w:val="18"/>
          <w:szCs w:val="18"/>
        </w:rPr>
        <w:t>Кузовлев</w:t>
      </w:r>
      <w:proofErr w:type="spellEnd"/>
      <w:r w:rsidRPr="00446DBE">
        <w:rPr>
          <w:sz w:val="18"/>
          <w:szCs w:val="18"/>
        </w:rPr>
        <w:t>. – М.: Флинта, 2001. – 196 с.</w:t>
      </w:r>
    </w:p>
    <w:sectPr w:rsidR="00F571A9" w:rsidRPr="00823913" w:rsidSect="00C63832">
      <w:pgSz w:w="8392" w:h="11907" w:code="11"/>
      <w:pgMar w:top="1021" w:right="1134" w:bottom="136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417C6"/>
    <w:multiLevelType w:val="hybridMultilevel"/>
    <w:tmpl w:val="5B8EF24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0C38"/>
    <w:rsid w:val="00006796"/>
    <w:rsid w:val="000074B6"/>
    <w:rsid w:val="000404EA"/>
    <w:rsid w:val="000434F5"/>
    <w:rsid w:val="000C3450"/>
    <w:rsid w:val="001201F5"/>
    <w:rsid w:val="001641A5"/>
    <w:rsid w:val="001C0D55"/>
    <w:rsid w:val="00201385"/>
    <w:rsid w:val="002062E4"/>
    <w:rsid w:val="00206F4C"/>
    <w:rsid w:val="00216EB0"/>
    <w:rsid w:val="00252F4A"/>
    <w:rsid w:val="00262913"/>
    <w:rsid w:val="0027522D"/>
    <w:rsid w:val="002E2FED"/>
    <w:rsid w:val="003221E6"/>
    <w:rsid w:val="003765E9"/>
    <w:rsid w:val="00407A92"/>
    <w:rsid w:val="00446DBE"/>
    <w:rsid w:val="0047694C"/>
    <w:rsid w:val="004B374E"/>
    <w:rsid w:val="004B4E76"/>
    <w:rsid w:val="004D2F56"/>
    <w:rsid w:val="004E5351"/>
    <w:rsid w:val="00552E03"/>
    <w:rsid w:val="0058324C"/>
    <w:rsid w:val="005A5FAA"/>
    <w:rsid w:val="005E2CEF"/>
    <w:rsid w:val="006C4EA5"/>
    <w:rsid w:val="006F0704"/>
    <w:rsid w:val="006F6908"/>
    <w:rsid w:val="007107E6"/>
    <w:rsid w:val="00741621"/>
    <w:rsid w:val="00767F50"/>
    <w:rsid w:val="00790D3B"/>
    <w:rsid w:val="00823913"/>
    <w:rsid w:val="00830C38"/>
    <w:rsid w:val="008E31E9"/>
    <w:rsid w:val="008E6B8A"/>
    <w:rsid w:val="00975118"/>
    <w:rsid w:val="00981D0D"/>
    <w:rsid w:val="009C626F"/>
    <w:rsid w:val="009F3315"/>
    <w:rsid w:val="009F78BC"/>
    <w:rsid w:val="00A67C9B"/>
    <w:rsid w:val="00AA7A59"/>
    <w:rsid w:val="00AD596E"/>
    <w:rsid w:val="00B2674A"/>
    <w:rsid w:val="00B411F2"/>
    <w:rsid w:val="00BB2308"/>
    <w:rsid w:val="00BB490A"/>
    <w:rsid w:val="00BD651E"/>
    <w:rsid w:val="00C63832"/>
    <w:rsid w:val="00CA6E92"/>
    <w:rsid w:val="00CA7BB7"/>
    <w:rsid w:val="00D52DD6"/>
    <w:rsid w:val="00DA18EB"/>
    <w:rsid w:val="00E3557D"/>
    <w:rsid w:val="00E97D13"/>
    <w:rsid w:val="00EE740E"/>
    <w:rsid w:val="00F571A9"/>
    <w:rsid w:val="00F66D20"/>
    <w:rsid w:val="00F82720"/>
    <w:rsid w:val="00FA1A18"/>
    <w:rsid w:val="00FA4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40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E740E"/>
    <w:rPr>
      <w:rFonts w:cs="Times New Roman"/>
      <w:color w:val="0000FF"/>
      <w:u w:val="single"/>
    </w:rPr>
  </w:style>
  <w:style w:type="paragraph" w:customStyle="1" w:styleId="Default">
    <w:name w:val="Default"/>
    <w:uiPriority w:val="99"/>
    <w:rsid w:val="00EE740E"/>
    <w:pPr>
      <w:autoSpaceDE w:val="0"/>
      <w:autoSpaceDN w:val="0"/>
      <w:adjustRightInd w:val="0"/>
    </w:pPr>
    <w:rPr>
      <w:rFonts w:ascii="Times New Roman" w:eastAsia="Times New Roman" w:hAnsi="Times New Roman"/>
      <w:color w:val="000000"/>
      <w:sz w:val="24"/>
      <w:szCs w:val="24"/>
    </w:rPr>
  </w:style>
  <w:style w:type="character" w:styleId="a4">
    <w:name w:val="Emphasis"/>
    <w:basedOn w:val="a0"/>
    <w:uiPriority w:val="99"/>
    <w:qFormat/>
    <w:locked/>
    <w:rsid w:val="001C0D55"/>
    <w:rPr>
      <w:rFonts w:cs="Times New Roman"/>
      <w:i/>
      <w:iCs/>
    </w:rPr>
  </w:style>
  <w:style w:type="character" w:customStyle="1" w:styleId="apple-converted-space">
    <w:name w:val="apple-converted-space"/>
    <w:basedOn w:val="a0"/>
    <w:uiPriority w:val="99"/>
    <w:rsid w:val="001C0D55"/>
    <w:rPr>
      <w:rFonts w:cs="Times New Roman"/>
    </w:rPr>
  </w:style>
  <w:style w:type="paragraph" w:styleId="a5">
    <w:name w:val="List Paragraph"/>
    <w:basedOn w:val="a"/>
    <w:uiPriority w:val="99"/>
    <w:qFormat/>
    <w:rsid w:val="007107E6"/>
    <w:pPr>
      <w:widowControl w:val="0"/>
      <w:autoSpaceDE w:val="0"/>
      <w:autoSpaceDN w:val="0"/>
      <w:adjustRightInd w:val="0"/>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vonyukl@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6</Pages>
  <Words>1807</Words>
  <Characters>10302</Characters>
  <Application>Microsoft Office Word</Application>
  <DocSecurity>0</DocSecurity>
  <Lines>85</Lines>
  <Paragraphs>24</Paragraphs>
  <ScaleCrop>false</ScaleCrop>
  <Company/>
  <LinksUpToDate>false</LinksUpToDate>
  <CharactersWithSpaces>12085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13</cp:revision>
  <dcterms:created xsi:type="dcterms:W3CDTF">2020-01-09T06:57:00Z</dcterms:created>
  <dcterms:modified xsi:type="dcterms:W3CDTF">2020-12-02T10:01:00Z</dcterms:modified>
</cp:coreProperties>
</file>